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0E08F9">
      <w:pPr>
        <w:ind w:firstLineChars="200" w:firstLine="48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D34F21">
        <w:rPr>
          <w:rFonts w:hint="eastAsia"/>
        </w:rPr>
        <w:t>3</w:t>
      </w:r>
      <w:r w:rsidR="007F0DEC">
        <w:rPr>
          <w:rFonts w:hint="eastAsia"/>
        </w:rPr>
        <w:t>月</w:t>
      </w:r>
      <w:r w:rsidR="00B643B6">
        <w:rPr>
          <w:rFonts w:hint="eastAsia"/>
        </w:rPr>
        <w:t>1</w:t>
      </w:r>
      <w:r w:rsidR="008F4C39">
        <w:rPr>
          <w:rFonts w:hint="eastAsia"/>
        </w:rPr>
        <w:t>6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8F4C39">
        <w:rPr>
          <w:rFonts w:hint="eastAsia"/>
        </w:rPr>
        <w:t>马强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B643B6" w:rsidRDefault="00B643B6" w:rsidP="00965B7E">
            <w:pPr>
              <w:ind w:firstLineChars="200" w:firstLine="480"/>
              <w:rPr>
                <w:bCs/>
              </w:rPr>
            </w:pPr>
          </w:p>
          <w:p w:rsidR="00817D10" w:rsidRPr="009D7641" w:rsidRDefault="00817D10" w:rsidP="009D7641">
            <w:pPr>
              <w:ind w:firstLineChars="200" w:firstLine="480"/>
              <w:rPr>
                <w:bCs/>
              </w:rPr>
            </w:pPr>
            <w:r w:rsidRPr="009D7641">
              <w:rPr>
                <w:rFonts w:hint="eastAsia"/>
                <w:bCs/>
              </w:rPr>
              <w:t>多数教师能做到以</w:t>
            </w:r>
            <w:r w:rsidR="00B7179D">
              <w:rPr>
                <w:rFonts w:hint="eastAsia"/>
                <w:bCs/>
              </w:rPr>
              <w:t>案</w:t>
            </w:r>
            <w:r w:rsidRPr="009D7641">
              <w:rPr>
                <w:rFonts w:hint="eastAsia"/>
                <w:bCs/>
              </w:rPr>
              <w:t>例进行课堂教学，培养学生思维，注重过程体验，培养学生探究能力。体现探究、互动、评价的课堂模式。但要充分注意发挥学生的互动性。</w:t>
            </w:r>
          </w:p>
          <w:p w:rsidR="009D7641" w:rsidRDefault="009D7641" w:rsidP="00817D10">
            <w:pPr>
              <w:rPr>
                <w:sz w:val="19"/>
              </w:rPr>
            </w:pPr>
          </w:p>
          <w:p w:rsidR="009D7641" w:rsidRDefault="009D7641" w:rsidP="009D7641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二系：</w:t>
            </w:r>
          </w:p>
          <w:p w:rsidR="009D7641" w:rsidRDefault="009D7641" w:rsidP="009D7641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马金喜：1-2 19法律文秘01 签到：应到52人，签到39人（未签到原因不明）</w:t>
            </w:r>
          </w:p>
          <w:p w:rsidR="009D7641" w:rsidRDefault="009D7641" w:rsidP="009D7641">
            <w:pPr>
              <w:widowControl/>
              <w:ind w:firstLineChars="400" w:firstLine="96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3-4 19法律文秘02 签到：应到49人，签到46人（未签到原因不明）</w:t>
            </w:r>
          </w:p>
          <w:p w:rsidR="009D7641" w:rsidRDefault="009D7641" w:rsidP="009D7641">
            <w:pPr>
              <w:widowControl/>
              <w:ind w:firstLineChars="400" w:firstLine="96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教学内容：第一项目任务一任务二</w:t>
            </w:r>
          </w:p>
          <w:p w:rsidR="009D7641" w:rsidRDefault="009D7641" w:rsidP="009D7641">
            <w:pPr>
              <w:widowControl/>
              <w:ind w:leftChars="400" w:left="96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教学过程：采用学习通台直播，课堂讨论一次，课堂提问四次，课堂作业一次，课后作业一次。</w:t>
            </w:r>
          </w:p>
          <w:p w:rsidR="009D7641" w:rsidRDefault="009D7641" w:rsidP="009D7641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</w:t>
            </w:r>
          </w:p>
          <w:p w:rsidR="009D7641" w:rsidRDefault="009D7641" w:rsidP="009D7641">
            <w:pPr>
              <w:ind w:left="960" w:hangingChars="400" w:hanging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马震宇：1-2 19法律文秘02 签到：应到46人，签到44人，（未签到原因待查）教学内容：课程介绍</w:t>
            </w:r>
          </w:p>
          <w:p w:rsidR="009D7641" w:rsidRDefault="009D7641" w:rsidP="009D7641">
            <w:pPr>
              <w:ind w:leftChars="400" w:left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教学过程：QQ屏幕共享，课堂提问三次，课堂讨论二次。学习通布置课后作业。</w:t>
            </w:r>
          </w:p>
          <w:p w:rsidR="009D7641" w:rsidRDefault="009D7641" w:rsidP="009D7641">
            <w:pPr>
              <w:rPr>
                <w:rFonts w:ascii="楷体_GB2312" w:eastAsia="楷体_GB2312"/>
                <w:bCs/>
                <w:szCs w:val="21"/>
              </w:rPr>
            </w:pPr>
          </w:p>
          <w:p w:rsidR="009D7641" w:rsidRDefault="009D7641" w:rsidP="009D764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穆红：1-2  18社区管理02 签到：应到53人，签到53人。</w:t>
            </w:r>
          </w:p>
          <w:p w:rsidR="009D7641" w:rsidRDefault="009D7641" w:rsidP="009D7641">
            <w:pPr>
              <w:ind w:leftChars="300" w:left="7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3-4  18社区管理01 签到：应到51人，签到49人(1人病假1人晚起)。教学内容：行政法与行政诉讼法导论。</w:t>
            </w:r>
          </w:p>
          <w:p w:rsidR="009D7641" w:rsidRDefault="009D7641" w:rsidP="009D7641">
            <w:pPr>
              <w:ind w:leftChars="300" w:left="7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教学过程：超星学习通录播，课后作业一次。</w:t>
            </w:r>
          </w:p>
          <w:p w:rsidR="009D7641" w:rsidRDefault="009D7641" w:rsidP="009D7641">
            <w:pPr>
              <w:rPr>
                <w:bCs/>
                <w:szCs w:val="21"/>
              </w:rPr>
            </w:pPr>
          </w:p>
          <w:p w:rsidR="009D7641" w:rsidRDefault="009D7641" w:rsidP="009D764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田恒胜：1-2 19法律文秘03 签到：应到42人，签到42人。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3-4 19法律文秘01 签到：应到50人, 签到49人,谢志鹏忘记签到。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教学内容：第八章参谋与信息调研工作  第一节秘书参谋工作。</w:t>
            </w:r>
          </w:p>
          <w:p w:rsidR="009D7641" w:rsidRDefault="009D7641" w:rsidP="009D7641">
            <w:pPr>
              <w:ind w:leftChars="400" w:left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教学过程：阅读讲义，观看ppt，课堂案例分析（2个），课堂讨论（2次）。使用职教云、QQ群（两个班平行）。</w:t>
            </w:r>
          </w:p>
          <w:p w:rsidR="009D7641" w:rsidRDefault="009D7641" w:rsidP="009D7641">
            <w:pPr>
              <w:rPr>
                <w:bCs/>
                <w:szCs w:val="21"/>
              </w:rPr>
            </w:pPr>
          </w:p>
          <w:p w:rsidR="009D7641" w:rsidRDefault="009D7641" w:rsidP="009D764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汪美侠：1-3 19司法助理01签到：应到55人，签到54人（1人联系不上）。</w:t>
            </w:r>
          </w:p>
          <w:p w:rsidR="009D7641" w:rsidRDefault="009D7641" w:rsidP="009D7641">
            <w:pPr>
              <w:ind w:leftChars="350" w:left="840" w:firstLineChars="50" w:firstLine="1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教学内容：第三章民事法律关系，</w:t>
            </w:r>
          </w:p>
          <w:p w:rsidR="009D7641" w:rsidRDefault="009D7641" w:rsidP="009D7641">
            <w:pPr>
              <w:ind w:leftChars="400" w:left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教学过程：课堂讨论一次，课堂问卷二次，课堂测验二次，课堂抢答二次，课堂提问：随机。作业：布置一次。 </w:t>
            </w:r>
          </w:p>
          <w:p w:rsidR="009D7641" w:rsidRDefault="009D7641" w:rsidP="009D7641">
            <w:pPr>
              <w:rPr>
                <w:bCs/>
                <w:szCs w:val="21"/>
              </w:rPr>
            </w:pPr>
          </w:p>
          <w:p w:rsidR="009D7641" w:rsidRDefault="009D7641" w:rsidP="009D764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徐小禾：1-4 18司法助理01 签到：应到45人，签到45人。</w:t>
            </w:r>
          </w:p>
          <w:p w:rsidR="009D7641" w:rsidRDefault="009D7641" w:rsidP="009D764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教学内容：第三章 合同的内容与形式 第二节</w:t>
            </w:r>
          </w:p>
          <w:p w:rsidR="009D7641" w:rsidRDefault="009D7641" w:rsidP="009D7641">
            <w:pPr>
              <w:ind w:firstLineChars="900" w:firstLine="21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第四章 合同的签订技巧 第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>
                <w:rPr>
                  <w:rFonts w:hint="eastAsia"/>
                  <w:bCs/>
                  <w:szCs w:val="21"/>
                </w:rPr>
                <w:t>1/2/3</w:t>
              </w:r>
            </w:smartTag>
            <w:r>
              <w:rPr>
                <w:rFonts w:hint="eastAsia"/>
                <w:bCs/>
                <w:szCs w:val="21"/>
              </w:rPr>
              <w:t>/4节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教学过程：本次教学用qq直播间，课堂讨论三次，课堂提问二次，   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课后作业：未布置作业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用了超星学习平台通签到。</w:t>
            </w:r>
          </w:p>
          <w:p w:rsidR="009D7641" w:rsidRDefault="009D7641" w:rsidP="009D7641">
            <w:pPr>
              <w:rPr>
                <w:bCs/>
                <w:szCs w:val="21"/>
              </w:rPr>
            </w:pPr>
          </w:p>
          <w:p w:rsidR="009D7641" w:rsidRDefault="009D7641" w:rsidP="009D7641">
            <w:pPr>
              <w:rPr>
                <w:bCs/>
                <w:szCs w:val="21"/>
              </w:rPr>
            </w:pPr>
          </w:p>
          <w:p w:rsidR="009D7641" w:rsidRDefault="009D7641" w:rsidP="009D7641">
            <w:pPr>
              <w:rPr>
                <w:bCs/>
                <w:szCs w:val="21"/>
              </w:rPr>
            </w:pPr>
          </w:p>
          <w:p w:rsidR="009D7641" w:rsidRDefault="009D7641" w:rsidP="009D764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徐鑫森：1-2 18社区管理01签到：应到53人，签到52人，1人超时未签到。</w:t>
            </w:r>
          </w:p>
          <w:p w:rsidR="009D7641" w:rsidRDefault="009D7641" w:rsidP="009D764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3-4 18社区管理02签到：应到51人，签到50人，1人请病假。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教学内容：第三课法定公文的类型和含义</w:t>
            </w:r>
          </w:p>
          <w:p w:rsidR="009D7641" w:rsidRDefault="009D7641" w:rsidP="009D7641">
            <w:pPr>
              <w:ind w:leftChars="400" w:left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教学过程：采用超星学习通平台和QQ群视频功能。课堂讨论一次，课堂提问一次，课堂抢答一次，课后作业一次。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                                                                              杨柳：1-3  18司法助理03 签到：应到44人，签到44人。</w:t>
            </w:r>
          </w:p>
          <w:p w:rsidR="009D7641" w:rsidRDefault="009D7641" w:rsidP="009D7641">
            <w:pPr>
              <w:ind w:firstLineChars="300" w:firstLine="720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szCs w:val="21"/>
              </w:rPr>
              <w:t>5-6  18司法助理01</w:t>
            </w:r>
            <w:r>
              <w:rPr>
                <w:rFonts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签到：应到45人，签到45人。</w:t>
            </w:r>
          </w:p>
          <w:p w:rsidR="009D7641" w:rsidRDefault="009D7641" w:rsidP="009D7641">
            <w:pPr>
              <w:ind w:firstLineChars="300" w:firstLine="7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教学内容：第十九章 第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hint="eastAsia"/>
                  <w:bCs/>
                  <w:szCs w:val="21"/>
                </w:rPr>
                <w:t>3/4/5</w:t>
              </w:r>
            </w:smartTag>
            <w:r>
              <w:rPr>
                <w:rFonts w:hint="eastAsia"/>
                <w:bCs/>
                <w:szCs w:val="21"/>
              </w:rPr>
              <w:t>节。</w:t>
            </w:r>
          </w:p>
          <w:p w:rsidR="009D7641" w:rsidRDefault="009D7641" w:rsidP="009D7641">
            <w:pPr>
              <w:ind w:leftChars="300" w:left="7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教学过程：超星学习通播放PPT、视频、直播、文档，课堂讨论题一次，课堂提问五次，课后作业一次（2题）。</w:t>
            </w:r>
          </w:p>
          <w:p w:rsidR="009D7641" w:rsidRDefault="009D7641" w:rsidP="009D7641">
            <w:pPr>
              <w:rPr>
                <w:bCs/>
                <w:szCs w:val="21"/>
              </w:rPr>
            </w:pPr>
          </w:p>
          <w:p w:rsidR="009D7641" w:rsidRDefault="009D7641" w:rsidP="009D764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杨明勇：1-2 18法律文秘01 签到：应到56人，签到55人，1人超时未签到。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3-4 18法律文秘02 签到：应到51人，签到51人。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教学内容：第一章 民事诉讼法导论 第一节民事纠纷的处理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教学过程：使用教学平台：超星学习通</w:t>
            </w:r>
          </w:p>
          <w:p w:rsidR="009D7641" w:rsidRDefault="009D7641" w:rsidP="009D7641">
            <w:pPr>
              <w:rPr>
                <w:rFonts w:ascii="楷体_GB2312" w:eastAsia="楷体_GB2312"/>
                <w:bCs/>
                <w:szCs w:val="21"/>
              </w:rPr>
            </w:pPr>
          </w:p>
          <w:p w:rsidR="009D7641" w:rsidRDefault="009D7641" w:rsidP="009D764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朱桂林：3-4 18司法助理02 签到：应到45人，签到45人，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教学内容：合同签订的技巧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教学过程：自主学习课件，课堂测试一次。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</w:t>
            </w:r>
          </w:p>
          <w:p w:rsidR="009D7641" w:rsidRDefault="009D7641" w:rsidP="009D764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高健雅：5-7 19社区管理02 签到：应到44人，签到44 人。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教学内容：第二章民事法律关系 第3/4节。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教学过程：超星学习通超星视频和ev录屏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课前测验四题，课堂提问二次（抢答），课堂专题讨论一次，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课后作业三题。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</w:p>
          <w:p w:rsidR="009D7641" w:rsidRDefault="009D7641" w:rsidP="009D7641">
            <w:pPr>
              <w:ind w:left="960" w:hangingChars="400" w:hanging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王世民：5-6  18社区管理02 签到：应到51人，签到46人（超时未签1人，其他原因不明）</w:t>
            </w:r>
            <w:r>
              <w:rPr>
                <w:rFonts w:hint="eastAsia"/>
                <w:bCs/>
                <w:szCs w:val="21"/>
              </w:rPr>
              <w:br/>
              <w:t>7-8  18社区管理01 签到：应到50人，签到49人（</w:t>
            </w:r>
            <w:r>
              <w:rPr>
                <w:rFonts w:hint="eastAsia"/>
                <w:bCs/>
              </w:rPr>
              <w:t>未签到原因不明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教学内容：第一章概述第一单元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教学过程：QQ群授课。课堂提问三次。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签到、建课在超星学习通。</w:t>
            </w:r>
          </w:p>
          <w:p w:rsidR="009D7641" w:rsidRDefault="009D7641" w:rsidP="009D7641">
            <w:pPr>
              <w:rPr>
                <w:bCs/>
                <w:szCs w:val="21"/>
              </w:rPr>
            </w:pPr>
          </w:p>
          <w:p w:rsidR="009D7641" w:rsidRDefault="009D7641" w:rsidP="009D764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潘家永：5-7 18级法律文秘02，应签51人，签到50人（</w:t>
            </w:r>
            <w:r>
              <w:rPr>
                <w:rFonts w:hint="eastAsia"/>
                <w:bCs/>
              </w:rPr>
              <w:t>未签到原因不明</w:t>
            </w:r>
            <w:r>
              <w:rPr>
                <w:rFonts w:hint="eastAsia"/>
                <w:bCs/>
                <w:szCs w:val="21"/>
              </w:rPr>
              <w:t>）。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教学内容：第十九章危害公共安全罪中的最后3个重点罪名；</w:t>
            </w:r>
          </w:p>
          <w:p w:rsidR="009D7641" w:rsidRDefault="009D7641" w:rsidP="009D7641">
            <w:pPr>
              <w:ind w:leftChars="400" w:left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教学过程：看课件和教学视频以及听音频，随堂讨论一次；课后作业一次19题。</w:t>
            </w:r>
          </w:p>
          <w:p w:rsidR="009D7641" w:rsidRDefault="009D7641" w:rsidP="009D7641">
            <w:pPr>
              <w:rPr>
                <w:bCs/>
                <w:szCs w:val="21"/>
              </w:rPr>
            </w:pPr>
          </w:p>
          <w:p w:rsidR="009D7641" w:rsidRDefault="009D7641" w:rsidP="009D764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欧元军：5-7 19社区管理01 签到：应到44人，签到41人（</w:t>
            </w:r>
            <w:r>
              <w:rPr>
                <w:rFonts w:hint="eastAsia"/>
                <w:bCs/>
              </w:rPr>
              <w:t>未签到原因不明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教学内容：第一章民法概述第一节民法概念 </w:t>
            </w:r>
          </w:p>
          <w:p w:rsidR="009D7641" w:rsidRDefault="009D7641" w:rsidP="009D7641">
            <w:pPr>
              <w:ind w:leftChars="400" w:left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教学过程：观看教学课件、教案，课堂讨论一次，课堂提问一次</w:t>
            </w:r>
          </w:p>
          <w:p w:rsidR="009D7641" w:rsidRDefault="009D7641" w:rsidP="009D7641">
            <w:pPr>
              <w:ind w:firstLineChars="400" w:firstLine="9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课后作业复习课堂内容及了解我国民法典草案的制定的相关信息。</w:t>
            </w:r>
          </w:p>
          <w:p w:rsidR="009D7641" w:rsidRDefault="009D7641" w:rsidP="009D7641">
            <w:pPr>
              <w:rPr>
                <w:bCs/>
                <w:szCs w:val="21"/>
              </w:rPr>
            </w:pPr>
          </w:p>
          <w:p w:rsidR="009D7641" w:rsidRDefault="009D7641" w:rsidP="009D764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李化：5-7 18司法助理03 签到：应到44人，签到40人</w:t>
            </w:r>
            <w:r>
              <w:rPr>
                <w:rFonts w:hint="eastAsia"/>
                <w:bCs/>
              </w:rPr>
              <w:t>（未签到原因不明）</w:t>
            </w:r>
          </w:p>
          <w:p w:rsidR="009D7641" w:rsidRDefault="009D7641" w:rsidP="009D7641">
            <w:pPr>
              <w:ind w:firstLineChars="300" w:firstLine="7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教学内容：综合训练项目一公司设立实务 任务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>
                <w:rPr>
                  <w:rFonts w:hint="eastAsia"/>
                  <w:bCs/>
                  <w:szCs w:val="21"/>
                </w:rPr>
                <w:t>1/2/3</w:t>
              </w:r>
            </w:smartTag>
          </w:p>
          <w:p w:rsidR="009D7641" w:rsidRDefault="009D7641" w:rsidP="009D7641">
            <w:pPr>
              <w:ind w:firstLineChars="300" w:firstLine="7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教学过程：采用超星平台，播放PPT，课堂讨论二次，课堂提问三次。</w:t>
            </w:r>
          </w:p>
          <w:p w:rsidR="009D7641" w:rsidRPr="009D7641" w:rsidRDefault="009D7641" w:rsidP="00817D10">
            <w:pPr>
              <w:rPr>
                <w:rFonts w:ascii="楷体_GB2312" w:eastAsia="楷体_GB2312"/>
                <w:bCs/>
                <w:szCs w:val="21"/>
              </w:rPr>
            </w:pPr>
          </w:p>
          <w:p w:rsidR="00B94CB3" w:rsidRPr="00817D10" w:rsidRDefault="00B94CB3" w:rsidP="008F4C39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FF7B03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099" w:rsidRDefault="00476099" w:rsidP="00013239">
      <w:r>
        <w:separator/>
      </w:r>
    </w:p>
  </w:endnote>
  <w:endnote w:type="continuationSeparator" w:id="1">
    <w:p w:rsidR="00476099" w:rsidRDefault="00476099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099" w:rsidRDefault="00476099" w:rsidP="00013239">
      <w:r>
        <w:separator/>
      </w:r>
    </w:p>
  </w:footnote>
  <w:footnote w:type="continuationSeparator" w:id="1">
    <w:p w:rsidR="00476099" w:rsidRDefault="00476099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930BF"/>
    <w:rsid w:val="00095C51"/>
    <w:rsid w:val="000D2E0D"/>
    <w:rsid w:val="000E08F9"/>
    <w:rsid w:val="000E0B9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662D"/>
    <w:rsid w:val="002C7A2C"/>
    <w:rsid w:val="002D7614"/>
    <w:rsid w:val="002F1709"/>
    <w:rsid w:val="002F7496"/>
    <w:rsid w:val="00310CF8"/>
    <w:rsid w:val="00317688"/>
    <w:rsid w:val="00335695"/>
    <w:rsid w:val="00372758"/>
    <w:rsid w:val="003918B1"/>
    <w:rsid w:val="003A3526"/>
    <w:rsid w:val="003B173C"/>
    <w:rsid w:val="003D1CED"/>
    <w:rsid w:val="003F0BDD"/>
    <w:rsid w:val="00405C36"/>
    <w:rsid w:val="00425B50"/>
    <w:rsid w:val="00443B72"/>
    <w:rsid w:val="00457C93"/>
    <w:rsid w:val="00476099"/>
    <w:rsid w:val="00491027"/>
    <w:rsid w:val="00491701"/>
    <w:rsid w:val="004A6BEA"/>
    <w:rsid w:val="004A7294"/>
    <w:rsid w:val="004C0B2E"/>
    <w:rsid w:val="004C0C8E"/>
    <w:rsid w:val="004D6EAC"/>
    <w:rsid w:val="004E7132"/>
    <w:rsid w:val="00523CD6"/>
    <w:rsid w:val="005408E8"/>
    <w:rsid w:val="00542D86"/>
    <w:rsid w:val="00566F56"/>
    <w:rsid w:val="00585295"/>
    <w:rsid w:val="0059214B"/>
    <w:rsid w:val="005A07D8"/>
    <w:rsid w:val="005A688A"/>
    <w:rsid w:val="005D6D59"/>
    <w:rsid w:val="005D737C"/>
    <w:rsid w:val="005E28F4"/>
    <w:rsid w:val="005F37C9"/>
    <w:rsid w:val="005F4663"/>
    <w:rsid w:val="006118F0"/>
    <w:rsid w:val="006340ED"/>
    <w:rsid w:val="00671259"/>
    <w:rsid w:val="00682093"/>
    <w:rsid w:val="006E22F4"/>
    <w:rsid w:val="006E499A"/>
    <w:rsid w:val="006F6B5E"/>
    <w:rsid w:val="0070199C"/>
    <w:rsid w:val="00732B12"/>
    <w:rsid w:val="00776386"/>
    <w:rsid w:val="00782DD8"/>
    <w:rsid w:val="007A1960"/>
    <w:rsid w:val="007B5E7A"/>
    <w:rsid w:val="007C4BBD"/>
    <w:rsid w:val="007D15E8"/>
    <w:rsid w:val="007F0DEC"/>
    <w:rsid w:val="00801797"/>
    <w:rsid w:val="00817D10"/>
    <w:rsid w:val="00860169"/>
    <w:rsid w:val="008667ED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653A5"/>
    <w:rsid w:val="00965B7E"/>
    <w:rsid w:val="00990469"/>
    <w:rsid w:val="009939FB"/>
    <w:rsid w:val="009C5265"/>
    <w:rsid w:val="009D7641"/>
    <w:rsid w:val="009F4C0A"/>
    <w:rsid w:val="009F57E6"/>
    <w:rsid w:val="009F72C9"/>
    <w:rsid w:val="00A04F38"/>
    <w:rsid w:val="00A62AD2"/>
    <w:rsid w:val="00A65A08"/>
    <w:rsid w:val="00A90EDF"/>
    <w:rsid w:val="00A941A0"/>
    <w:rsid w:val="00AC5101"/>
    <w:rsid w:val="00B152A1"/>
    <w:rsid w:val="00B55EE0"/>
    <w:rsid w:val="00B61D6B"/>
    <w:rsid w:val="00B643B6"/>
    <w:rsid w:val="00B672BE"/>
    <w:rsid w:val="00B7179D"/>
    <w:rsid w:val="00B85A24"/>
    <w:rsid w:val="00B94CB3"/>
    <w:rsid w:val="00B97EFC"/>
    <w:rsid w:val="00BB56CA"/>
    <w:rsid w:val="00BD5016"/>
    <w:rsid w:val="00BF2D63"/>
    <w:rsid w:val="00BF4DCB"/>
    <w:rsid w:val="00C04C4C"/>
    <w:rsid w:val="00C15706"/>
    <w:rsid w:val="00C26FA6"/>
    <w:rsid w:val="00C44556"/>
    <w:rsid w:val="00C47591"/>
    <w:rsid w:val="00C904EB"/>
    <w:rsid w:val="00C90AE0"/>
    <w:rsid w:val="00CA44D2"/>
    <w:rsid w:val="00CA60C2"/>
    <w:rsid w:val="00CB70DB"/>
    <w:rsid w:val="00D06F84"/>
    <w:rsid w:val="00D33D7B"/>
    <w:rsid w:val="00D34F21"/>
    <w:rsid w:val="00D41BCF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D369E"/>
    <w:rsid w:val="00DE1583"/>
    <w:rsid w:val="00E165DC"/>
    <w:rsid w:val="00E2319A"/>
    <w:rsid w:val="00E416F2"/>
    <w:rsid w:val="00E7136A"/>
    <w:rsid w:val="00E714C8"/>
    <w:rsid w:val="00E71570"/>
    <w:rsid w:val="00EB2B7D"/>
    <w:rsid w:val="00EB4F73"/>
    <w:rsid w:val="00EB63ED"/>
    <w:rsid w:val="00EB6F09"/>
    <w:rsid w:val="00EC2982"/>
    <w:rsid w:val="00ED4089"/>
    <w:rsid w:val="00EF0C47"/>
    <w:rsid w:val="00EF17B1"/>
    <w:rsid w:val="00F03E61"/>
    <w:rsid w:val="00F10BDA"/>
    <w:rsid w:val="00F13CED"/>
    <w:rsid w:val="00F14112"/>
    <w:rsid w:val="00F155A7"/>
    <w:rsid w:val="00F179D4"/>
    <w:rsid w:val="00F421AD"/>
    <w:rsid w:val="00F421B2"/>
    <w:rsid w:val="00F9315C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341</Words>
  <Characters>1947</Characters>
  <Application>Microsoft Office Word</Application>
  <DocSecurity>0</DocSecurity>
  <Lines>16</Lines>
  <Paragraphs>4</Paragraphs>
  <ScaleCrop>false</ScaleCrop>
  <Company>Microsoft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47</cp:revision>
  <cp:lastPrinted>2014-03-31T06:43:00Z</cp:lastPrinted>
  <dcterms:created xsi:type="dcterms:W3CDTF">2020-02-27T11:45:00Z</dcterms:created>
  <dcterms:modified xsi:type="dcterms:W3CDTF">2020-06-28T02:06:00Z</dcterms:modified>
</cp:coreProperties>
</file>