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523716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126C7F">
        <w:rPr>
          <w:rFonts w:hint="eastAsia"/>
        </w:rPr>
        <w:t>3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126C7F">
        <w:rPr>
          <w:rFonts w:hint="eastAsia"/>
        </w:rPr>
        <w:t>潘家永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491027" w:rsidRDefault="00491027" w:rsidP="0049102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刘军：</w:t>
            </w:r>
            <w:r>
              <w:rPr>
                <w:bCs/>
              </w:rPr>
              <w:t>1-2 18</w:t>
            </w:r>
            <w:r>
              <w:rPr>
                <w:rFonts w:hint="eastAsia"/>
                <w:bCs/>
              </w:rPr>
              <w:t>文秘</w:t>
            </w:r>
            <w:r>
              <w:rPr>
                <w:bCs/>
              </w:rPr>
              <w:t xml:space="preserve">01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54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人签不上，答题在线。</w:t>
            </w:r>
          </w:p>
          <w:p w:rsidR="00491027" w:rsidRDefault="00491027" w:rsidP="00491027">
            <w:pPr>
              <w:widowControl/>
              <w:ind w:firstLineChars="300" w:firstLine="720"/>
              <w:jc w:val="left"/>
              <w:rPr>
                <w:bCs/>
              </w:rPr>
            </w:pPr>
            <w:r>
              <w:rPr>
                <w:bCs/>
              </w:rPr>
              <w:t>3-4 18</w:t>
            </w:r>
            <w:r>
              <w:rPr>
                <w:rFonts w:hint="eastAsia"/>
                <w:bCs/>
              </w:rPr>
              <w:t>文秘</w:t>
            </w:r>
            <w:r>
              <w:rPr>
                <w:bCs/>
              </w:rPr>
              <w:t xml:space="preserve">02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51</w:t>
            </w:r>
            <w:r>
              <w:rPr>
                <w:rFonts w:hint="eastAsia"/>
                <w:bCs/>
              </w:rPr>
              <w:t>人。</w:t>
            </w:r>
          </w:p>
          <w:p w:rsidR="00491027" w:rsidRDefault="00491027" w:rsidP="00491027">
            <w:pPr>
              <w:widowControl/>
              <w:ind w:firstLineChars="300" w:firstLine="72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授课内容检察机关在刑事诉讼中的职权。使用平台职教云，</w:t>
            </w:r>
            <w:r>
              <w:rPr>
                <w:bCs/>
              </w:rPr>
              <w:t>QQ</w:t>
            </w:r>
            <w:r>
              <w:rPr>
                <w:rFonts w:hint="eastAsia"/>
                <w:bCs/>
              </w:rPr>
              <w:t>直播</w:t>
            </w:r>
          </w:p>
          <w:p w:rsidR="00491027" w:rsidRDefault="00491027" w:rsidP="00491027">
            <w:pPr>
              <w:widowControl/>
              <w:ind w:firstLineChars="300" w:firstLine="72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课堂讨论二次，作业讲评一次，课后作业案例分析。</w:t>
            </w:r>
            <w:r>
              <w:rPr>
                <w:bCs/>
              </w:rPr>
              <w:t xml:space="preserve"> </w:t>
            </w:r>
          </w:p>
          <w:p w:rsidR="00491027" w:rsidRDefault="00491027" w:rsidP="00491027">
            <w:pPr>
              <w:widowControl/>
              <w:jc w:val="left"/>
              <w:rPr>
                <w:bCs/>
              </w:rPr>
            </w:pPr>
          </w:p>
          <w:p w:rsidR="00491027" w:rsidRDefault="00491027" w:rsidP="00491027">
            <w:pPr>
              <w:widowControl/>
              <w:ind w:left="960" w:hangingChars="400" w:hanging="9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汪美侠：</w:t>
            </w:r>
            <w:r>
              <w:rPr>
                <w:bCs/>
              </w:rPr>
              <w:t>1-3 19</w:t>
            </w:r>
            <w:r>
              <w:rPr>
                <w:rFonts w:hint="eastAsia"/>
                <w:bCs/>
              </w:rPr>
              <w:t>司助</w:t>
            </w:r>
            <w:r>
              <w:rPr>
                <w:bCs/>
              </w:rPr>
              <w:t xml:space="preserve">02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51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人缺课，</w:t>
            </w: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人打算退学。授课内容第二章第三节，课堂讨论一次，课堂提问三次，课堂测验一次，课堂问卷二次，</w:t>
            </w:r>
          </w:p>
          <w:p w:rsidR="00491027" w:rsidRDefault="00491027" w:rsidP="00491027">
            <w:pPr>
              <w:widowControl/>
              <w:ind w:left="960" w:hangingChars="400" w:hanging="960"/>
              <w:jc w:val="left"/>
              <w:rPr>
                <w:bCs/>
              </w:rPr>
            </w:pPr>
            <w:r>
              <w:rPr>
                <w:bCs/>
              </w:rPr>
              <w:t xml:space="preserve">        </w:t>
            </w:r>
            <w:r>
              <w:rPr>
                <w:rFonts w:hint="eastAsia"/>
                <w:bCs/>
              </w:rPr>
              <w:t>课后作业一次。使用超星学习通和</w:t>
            </w:r>
            <w:r>
              <w:rPr>
                <w:bCs/>
              </w:rPr>
              <w:t>QQ</w:t>
            </w:r>
            <w:r>
              <w:rPr>
                <w:rFonts w:hint="eastAsia"/>
                <w:bCs/>
              </w:rPr>
              <w:t>直播授课。</w:t>
            </w:r>
          </w:p>
          <w:p w:rsidR="00491027" w:rsidRDefault="00491027" w:rsidP="00491027">
            <w:pPr>
              <w:widowControl/>
              <w:ind w:firstLineChars="300" w:firstLine="720"/>
              <w:jc w:val="left"/>
              <w:rPr>
                <w:bCs/>
              </w:rPr>
            </w:pPr>
          </w:p>
          <w:p w:rsidR="00491027" w:rsidRDefault="00491027" w:rsidP="00491027">
            <w:pPr>
              <w:widowControl/>
              <w:ind w:left="720" w:hangingChars="300" w:hanging="72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张慧：</w:t>
            </w:r>
            <w:r>
              <w:rPr>
                <w:bCs/>
              </w:rPr>
              <w:t>1-3 18</w:t>
            </w:r>
            <w:r>
              <w:rPr>
                <w:rFonts w:hint="eastAsia"/>
                <w:bCs/>
              </w:rPr>
              <w:t>社管</w:t>
            </w:r>
            <w:r>
              <w:rPr>
                <w:bCs/>
              </w:rPr>
              <w:t xml:space="preserve">02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50</w:t>
            </w:r>
            <w:r>
              <w:rPr>
                <w:rFonts w:hint="eastAsia"/>
                <w:bCs/>
              </w:rPr>
              <w:t>人，缺席</w:t>
            </w: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人。授课内容第一章</w:t>
            </w:r>
            <w:r>
              <w:rPr>
                <w:bCs/>
              </w:rPr>
              <w:t>2/3</w:t>
            </w:r>
            <w:r>
              <w:rPr>
                <w:rFonts w:hint="eastAsia"/>
                <w:bCs/>
              </w:rPr>
              <w:t>节，课堂讨论一次，课后作业一次。</w:t>
            </w:r>
            <w:r>
              <w:rPr>
                <w:bCs/>
              </w:rPr>
              <w:t>QQ</w:t>
            </w:r>
            <w:r>
              <w:rPr>
                <w:rFonts w:hint="eastAsia"/>
                <w:bCs/>
              </w:rPr>
              <w:t>直播为主</w:t>
            </w:r>
          </w:p>
          <w:p w:rsidR="00491027" w:rsidRDefault="00491027" w:rsidP="00491027">
            <w:pPr>
              <w:widowControl/>
              <w:jc w:val="left"/>
              <w:rPr>
                <w:bCs/>
              </w:rPr>
            </w:pPr>
          </w:p>
          <w:p w:rsidR="00491027" w:rsidRDefault="00491027" w:rsidP="00491027">
            <w:pPr>
              <w:widowControl/>
              <w:ind w:left="960" w:hangingChars="400" w:hanging="9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李和林：</w:t>
            </w:r>
            <w:r>
              <w:rPr>
                <w:bCs/>
              </w:rPr>
              <w:t>1-3 18</w:t>
            </w:r>
            <w:r>
              <w:rPr>
                <w:rFonts w:hint="eastAsia"/>
                <w:bCs/>
              </w:rPr>
              <w:t>社管</w:t>
            </w:r>
            <w:r>
              <w:rPr>
                <w:bCs/>
              </w:rPr>
              <w:t xml:space="preserve">01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53</w:t>
            </w:r>
            <w:r>
              <w:rPr>
                <w:rFonts w:hint="eastAsia"/>
                <w:bCs/>
              </w:rPr>
              <w:t>人。授课内容第一章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bCs/>
                </w:rPr>
                <w:t>2/3/4</w:t>
              </w:r>
            </w:smartTag>
            <w:r>
              <w:rPr>
                <w:rFonts w:hint="eastAsia"/>
                <w:bCs/>
              </w:rPr>
              <w:t>节，课堂讨论一次，课堂测试二次，课堂抢答三次，课后作业一次。使用超星平台。</w:t>
            </w:r>
          </w:p>
          <w:p w:rsidR="00491027" w:rsidRDefault="00491027" w:rsidP="00491027">
            <w:pPr>
              <w:rPr>
                <w:bCs/>
              </w:rPr>
            </w:pPr>
          </w:p>
          <w:p w:rsidR="00491027" w:rsidRDefault="00491027" w:rsidP="00491027">
            <w:pPr>
              <w:rPr>
                <w:bCs/>
              </w:rPr>
            </w:pPr>
            <w:r>
              <w:rPr>
                <w:rFonts w:hint="eastAsia"/>
                <w:bCs/>
              </w:rPr>
              <w:t>朱勇：</w:t>
            </w:r>
            <w:r>
              <w:rPr>
                <w:bCs/>
              </w:rPr>
              <w:t>1-2 18</w:t>
            </w:r>
            <w:r>
              <w:rPr>
                <w:rFonts w:hint="eastAsia"/>
                <w:bCs/>
              </w:rPr>
              <w:t>司助</w:t>
            </w:r>
            <w:r>
              <w:rPr>
                <w:bCs/>
              </w:rPr>
              <w:t xml:space="preserve">02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40</w:t>
            </w:r>
            <w:r>
              <w:rPr>
                <w:rFonts w:hint="eastAsia"/>
                <w:bCs/>
              </w:rPr>
              <w:t>人，或因网络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人未签。</w:t>
            </w:r>
          </w:p>
          <w:p w:rsidR="00491027" w:rsidRDefault="00491027" w:rsidP="00491027">
            <w:pPr>
              <w:ind w:firstLineChars="300" w:firstLine="720"/>
              <w:rPr>
                <w:bCs/>
              </w:rPr>
            </w:pPr>
            <w:r>
              <w:rPr>
                <w:bCs/>
              </w:rPr>
              <w:t>3-4 18</w:t>
            </w:r>
            <w:r>
              <w:rPr>
                <w:rFonts w:hint="eastAsia"/>
                <w:bCs/>
              </w:rPr>
              <w:t>司助</w:t>
            </w:r>
            <w:r>
              <w:rPr>
                <w:bCs/>
              </w:rPr>
              <w:t xml:space="preserve">01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44</w:t>
            </w:r>
            <w:r>
              <w:rPr>
                <w:rFonts w:hint="eastAsia"/>
                <w:bCs/>
              </w:rPr>
              <w:t>人，或因网络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人未签。</w:t>
            </w:r>
          </w:p>
          <w:p w:rsidR="00491027" w:rsidRDefault="00491027" w:rsidP="00491027">
            <w:pPr>
              <w:ind w:leftChars="300" w:left="720"/>
              <w:rPr>
                <w:bCs/>
              </w:rPr>
            </w:pPr>
            <w:r>
              <w:rPr>
                <w:rFonts w:hint="eastAsia"/>
                <w:bCs/>
              </w:rPr>
              <w:t>授节课内容第三章第二节，课堂提问三次，课后作业一次。本周用超星，</w:t>
            </w:r>
            <w:r>
              <w:rPr>
                <w:bCs/>
              </w:rPr>
              <w:t>QQ,</w:t>
            </w:r>
            <w:r>
              <w:rPr>
                <w:rFonts w:hint="eastAsia"/>
                <w:bCs/>
              </w:rPr>
              <w:t>泛雅联合授课。</w:t>
            </w:r>
          </w:p>
          <w:p w:rsidR="00491027" w:rsidRDefault="00491027" w:rsidP="00491027">
            <w:pPr>
              <w:rPr>
                <w:bCs/>
              </w:rPr>
            </w:pPr>
          </w:p>
          <w:p w:rsidR="00491027" w:rsidRDefault="00491027" w:rsidP="00491027">
            <w:pPr>
              <w:ind w:left="960" w:hangingChars="400" w:hanging="960"/>
              <w:rPr>
                <w:bCs/>
              </w:rPr>
            </w:pPr>
            <w:r>
              <w:rPr>
                <w:rFonts w:hint="eastAsia"/>
                <w:bCs/>
              </w:rPr>
              <w:t>高健雅：</w:t>
            </w:r>
            <w:r>
              <w:rPr>
                <w:bCs/>
              </w:rPr>
              <w:t>1-3 19</w:t>
            </w:r>
            <w:r>
              <w:rPr>
                <w:rFonts w:hint="eastAsia"/>
                <w:bCs/>
              </w:rPr>
              <w:t>文秘</w:t>
            </w:r>
            <w:r>
              <w:rPr>
                <w:bCs/>
              </w:rPr>
              <w:t xml:space="preserve">01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50</w:t>
            </w:r>
            <w:r>
              <w:rPr>
                <w:rFonts w:hint="eastAsia"/>
                <w:bCs/>
              </w:rPr>
              <w:t>人。授课内容第一章</w:t>
            </w:r>
            <w:r>
              <w:rPr>
                <w:bCs/>
              </w:rPr>
              <w:t>4/5</w:t>
            </w:r>
            <w:r>
              <w:rPr>
                <w:rFonts w:hint="eastAsia"/>
                <w:bCs/>
              </w:rPr>
              <w:t>节，课前测试</w:t>
            </w:r>
            <w:r>
              <w:rPr>
                <w:bCs/>
              </w:rPr>
              <w:t>3</w:t>
            </w:r>
            <w:r>
              <w:rPr>
                <w:rFonts w:hint="eastAsia"/>
                <w:bCs/>
              </w:rPr>
              <w:t>题，课堂讨论一次，课堂提问（抢答）网络受限，课后作业</w:t>
            </w:r>
            <w:r>
              <w:rPr>
                <w:bCs/>
              </w:rPr>
              <w:t>9</w:t>
            </w:r>
            <w:r>
              <w:rPr>
                <w:rFonts w:hint="eastAsia"/>
                <w:bCs/>
              </w:rPr>
              <w:t>题。用超星，</w:t>
            </w:r>
            <w:r>
              <w:rPr>
                <w:bCs/>
              </w:rPr>
              <w:t>QQ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ev</w:t>
            </w:r>
            <w:r>
              <w:rPr>
                <w:rFonts w:hint="eastAsia"/>
                <w:bCs/>
              </w:rPr>
              <w:t>录屏联合授课。</w:t>
            </w:r>
          </w:p>
          <w:p w:rsidR="00491027" w:rsidRDefault="00491027" w:rsidP="00491027">
            <w:pPr>
              <w:rPr>
                <w:bCs/>
              </w:rPr>
            </w:pPr>
          </w:p>
          <w:p w:rsidR="00491027" w:rsidRDefault="00491027" w:rsidP="00491027">
            <w:pPr>
              <w:ind w:left="720" w:hangingChars="300" w:hanging="720"/>
              <w:rPr>
                <w:bCs/>
              </w:rPr>
            </w:pPr>
            <w:r>
              <w:rPr>
                <w:rFonts w:hint="eastAsia"/>
                <w:bCs/>
              </w:rPr>
              <w:t>高曦：</w:t>
            </w:r>
            <w:r>
              <w:rPr>
                <w:bCs/>
              </w:rPr>
              <w:t>1-3 19</w:t>
            </w:r>
            <w:r>
              <w:rPr>
                <w:rFonts w:hint="eastAsia"/>
                <w:bCs/>
              </w:rPr>
              <w:t>社管</w:t>
            </w:r>
            <w:r>
              <w:rPr>
                <w:bCs/>
              </w:rPr>
              <w:t xml:space="preserve">02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44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人转校区。授课内容第一章第二节，课堂讨论一次，课堂抢答一次，课堂测验二次，课后作业一次（选择题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</w:t>
            </w:r>
          </w:p>
          <w:p w:rsidR="00491027" w:rsidRDefault="00491027" w:rsidP="00491027">
            <w:pPr>
              <w:ind w:left="720" w:hangingChars="300" w:hanging="720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使用超星学习通，</w:t>
            </w:r>
            <w:r>
              <w:rPr>
                <w:bCs/>
              </w:rPr>
              <w:t>QQ</w:t>
            </w:r>
            <w:r>
              <w:rPr>
                <w:rFonts w:hint="eastAsia"/>
                <w:bCs/>
              </w:rPr>
              <w:t>屏幕共享，</w:t>
            </w:r>
            <w:r>
              <w:rPr>
                <w:bCs/>
              </w:rPr>
              <w:t>ev</w:t>
            </w:r>
            <w:r>
              <w:rPr>
                <w:rFonts w:hint="eastAsia"/>
                <w:bCs/>
              </w:rPr>
              <w:t>录课授课。</w:t>
            </w:r>
          </w:p>
          <w:p w:rsidR="00491027" w:rsidRDefault="00491027" w:rsidP="00491027">
            <w:pPr>
              <w:rPr>
                <w:bCs/>
              </w:rPr>
            </w:pPr>
          </w:p>
          <w:p w:rsidR="00491027" w:rsidRPr="00421815" w:rsidRDefault="00491027" w:rsidP="00491027">
            <w:pPr>
              <w:ind w:left="960" w:hangingChars="400" w:hanging="960"/>
              <w:rPr>
                <w:bCs/>
              </w:rPr>
            </w:pPr>
            <w:r>
              <w:rPr>
                <w:rFonts w:hint="eastAsia"/>
                <w:bCs/>
              </w:rPr>
              <w:t>徐鑫森：</w:t>
            </w:r>
            <w:r>
              <w:rPr>
                <w:bCs/>
              </w:rPr>
              <w:t xml:space="preserve">5-6 </w:t>
            </w:r>
            <w:r w:rsidRPr="00421815">
              <w:rPr>
                <w:bCs/>
              </w:rPr>
              <w:t>19</w:t>
            </w:r>
            <w:r w:rsidRPr="00421815">
              <w:rPr>
                <w:rFonts w:hint="eastAsia"/>
                <w:bCs/>
              </w:rPr>
              <w:t>社管选修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51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9</w:t>
            </w:r>
            <w:r>
              <w:rPr>
                <w:rFonts w:hint="eastAsia"/>
                <w:bCs/>
              </w:rPr>
              <w:t>人未签到。授课内容第二课，课堂讨论二次，课堂提问一次，课后作业一次。</w:t>
            </w:r>
          </w:p>
          <w:p w:rsidR="00491027" w:rsidRPr="00421815" w:rsidRDefault="00491027" w:rsidP="00491027">
            <w:pPr>
              <w:ind w:leftChars="400" w:left="960"/>
              <w:rPr>
                <w:bCs/>
                <w:szCs w:val="21"/>
              </w:rPr>
            </w:pPr>
            <w:r>
              <w:rPr>
                <w:bCs/>
              </w:rPr>
              <w:t>7-8</w:t>
            </w:r>
            <w:r>
              <w:t xml:space="preserve"> </w:t>
            </w:r>
            <w:r w:rsidRPr="00421815">
              <w:rPr>
                <w:bCs/>
              </w:rPr>
              <w:t>19</w:t>
            </w:r>
            <w:r>
              <w:rPr>
                <w:rFonts w:hint="eastAsia"/>
                <w:bCs/>
              </w:rPr>
              <w:t>司助</w:t>
            </w:r>
            <w:r w:rsidRPr="00421815">
              <w:rPr>
                <w:rFonts w:hint="eastAsia"/>
                <w:bCs/>
              </w:rPr>
              <w:t>选修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签到</w:t>
            </w:r>
            <w:r>
              <w:rPr>
                <w:bCs/>
              </w:rPr>
              <w:t>50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10</w:t>
            </w:r>
            <w:r>
              <w:rPr>
                <w:rFonts w:hint="eastAsia"/>
                <w:bCs/>
              </w:rPr>
              <w:t>人未签到。授课内容第二课，课堂讨论二次，课堂提问一次，课后作业一次。使用超星学习通，</w:t>
            </w:r>
            <w:r>
              <w:rPr>
                <w:bCs/>
              </w:rPr>
              <w:t>QQ</w:t>
            </w:r>
            <w:r>
              <w:rPr>
                <w:rFonts w:hint="eastAsia"/>
                <w:bCs/>
              </w:rPr>
              <w:t>联合授课。</w:t>
            </w:r>
          </w:p>
          <w:p w:rsidR="00491027" w:rsidRPr="00491027" w:rsidRDefault="00491027" w:rsidP="00566F56">
            <w:pPr>
              <w:rPr>
                <w:sz w:val="19"/>
              </w:rPr>
            </w:pPr>
          </w:p>
          <w:p w:rsidR="00566F56" w:rsidRPr="00491027" w:rsidRDefault="00566F56" w:rsidP="00491027">
            <w:pPr>
              <w:ind w:firstLineChars="200" w:firstLine="480"/>
              <w:rPr>
                <w:bCs/>
              </w:rPr>
            </w:pPr>
            <w:r w:rsidRPr="00491027">
              <w:rPr>
                <w:rFonts w:hint="eastAsia"/>
                <w:bCs/>
              </w:rPr>
              <w:t>基本正常。多数教师教学设计思路清晰，知识由浅入深，谆谆诱导，引发学生思考，促进师生互动。但仍有一些教师需在教学基本功上下功夫。</w:t>
            </w:r>
          </w:p>
          <w:p w:rsidR="00D864E8" w:rsidRPr="00566F56" w:rsidRDefault="00D864E8" w:rsidP="00D864E8">
            <w:pPr>
              <w:ind w:firstLine="480"/>
            </w:pPr>
          </w:p>
          <w:p w:rsidR="00B94CB3" w:rsidRPr="007D15E8" w:rsidRDefault="00B94CB3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4A7294" w:rsidRDefault="00D75EAF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D75EAF" w:rsidRPr="004A7294" w:rsidRDefault="004A7294" w:rsidP="00470814">
            <w:pPr>
              <w:ind w:firstLineChars="200" w:firstLine="480"/>
              <w:rPr>
                <w:bCs/>
              </w:rPr>
            </w:pPr>
            <w:r w:rsidRPr="004A7294">
              <w:rPr>
                <w:rFonts w:hint="eastAsia"/>
                <w:bCs/>
              </w:rPr>
              <w:t>超星平台数据不完整，有些数据与实际发生情况不符</w:t>
            </w:r>
          </w:p>
          <w:p w:rsidR="00050416" w:rsidRPr="002235EA" w:rsidRDefault="00050416" w:rsidP="004C0C8E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bookmarkStart w:id="0" w:name="_GoBack"/>
            <w:bookmarkEnd w:id="0"/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9F" w:rsidRDefault="0033699F" w:rsidP="00013239">
      <w:r>
        <w:separator/>
      </w:r>
    </w:p>
  </w:endnote>
  <w:endnote w:type="continuationSeparator" w:id="1">
    <w:p w:rsidR="0033699F" w:rsidRDefault="0033699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9F" w:rsidRDefault="0033699F" w:rsidP="00013239">
      <w:r>
        <w:separator/>
      </w:r>
    </w:p>
  </w:footnote>
  <w:footnote w:type="continuationSeparator" w:id="1">
    <w:p w:rsidR="0033699F" w:rsidRDefault="0033699F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3239"/>
    <w:rsid w:val="000422BD"/>
    <w:rsid w:val="00050416"/>
    <w:rsid w:val="00050BDE"/>
    <w:rsid w:val="000930BF"/>
    <w:rsid w:val="00095C51"/>
    <w:rsid w:val="000D2E0D"/>
    <w:rsid w:val="000E0B9A"/>
    <w:rsid w:val="000E7C40"/>
    <w:rsid w:val="0010546F"/>
    <w:rsid w:val="00126C7F"/>
    <w:rsid w:val="0013361A"/>
    <w:rsid w:val="00197CB8"/>
    <w:rsid w:val="001A7153"/>
    <w:rsid w:val="001D71D8"/>
    <w:rsid w:val="001F0FC7"/>
    <w:rsid w:val="00200FE6"/>
    <w:rsid w:val="0021035A"/>
    <w:rsid w:val="00215799"/>
    <w:rsid w:val="002235EA"/>
    <w:rsid w:val="00230040"/>
    <w:rsid w:val="00236977"/>
    <w:rsid w:val="00246543"/>
    <w:rsid w:val="00257A5F"/>
    <w:rsid w:val="00273D34"/>
    <w:rsid w:val="002A51D7"/>
    <w:rsid w:val="002B662D"/>
    <w:rsid w:val="002C7A2C"/>
    <w:rsid w:val="002F1709"/>
    <w:rsid w:val="00310CF8"/>
    <w:rsid w:val="00335695"/>
    <w:rsid w:val="0033699F"/>
    <w:rsid w:val="003918B1"/>
    <w:rsid w:val="003A3526"/>
    <w:rsid w:val="00405C36"/>
    <w:rsid w:val="00457C93"/>
    <w:rsid w:val="00470814"/>
    <w:rsid w:val="00491027"/>
    <w:rsid w:val="004A6BEA"/>
    <w:rsid w:val="004A7294"/>
    <w:rsid w:val="004C0B2E"/>
    <w:rsid w:val="004C0C8E"/>
    <w:rsid w:val="00523716"/>
    <w:rsid w:val="00523CD6"/>
    <w:rsid w:val="00566F56"/>
    <w:rsid w:val="00585295"/>
    <w:rsid w:val="005D6D59"/>
    <w:rsid w:val="005D737C"/>
    <w:rsid w:val="005E28F4"/>
    <w:rsid w:val="005F37C9"/>
    <w:rsid w:val="005F4663"/>
    <w:rsid w:val="006340ED"/>
    <w:rsid w:val="00634269"/>
    <w:rsid w:val="00682093"/>
    <w:rsid w:val="006E22F4"/>
    <w:rsid w:val="006E499A"/>
    <w:rsid w:val="006F6B5E"/>
    <w:rsid w:val="0070199C"/>
    <w:rsid w:val="00732B12"/>
    <w:rsid w:val="00782DD8"/>
    <w:rsid w:val="007A1960"/>
    <w:rsid w:val="007B5E7A"/>
    <w:rsid w:val="007D15E8"/>
    <w:rsid w:val="007F0DEC"/>
    <w:rsid w:val="00801797"/>
    <w:rsid w:val="008667ED"/>
    <w:rsid w:val="00872AF0"/>
    <w:rsid w:val="00874F0E"/>
    <w:rsid w:val="00893296"/>
    <w:rsid w:val="008C5D5B"/>
    <w:rsid w:val="008D54E4"/>
    <w:rsid w:val="008F0404"/>
    <w:rsid w:val="00953803"/>
    <w:rsid w:val="009653A5"/>
    <w:rsid w:val="00990469"/>
    <w:rsid w:val="009939FB"/>
    <w:rsid w:val="009F4C0A"/>
    <w:rsid w:val="009F57E6"/>
    <w:rsid w:val="009F72C9"/>
    <w:rsid w:val="00A04F38"/>
    <w:rsid w:val="00A62AD2"/>
    <w:rsid w:val="00A65A08"/>
    <w:rsid w:val="00A90EDF"/>
    <w:rsid w:val="00AC5101"/>
    <w:rsid w:val="00B672BE"/>
    <w:rsid w:val="00B85A24"/>
    <w:rsid w:val="00B94CB3"/>
    <w:rsid w:val="00B97EFC"/>
    <w:rsid w:val="00BB56CA"/>
    <w:rsid w:val="00BD5016"/>
    <w:rsid w:val="00BF2D63"/>
    <w:rsid w:val="00C15706"/>
    <w:rsid w:val="00C26FA6"/>
    <w:rsid w:val="00C44556"/>
    <w:rsid w:val="00C47591"/>
    <w:rsid w:val="00CB70DB"/>
    <w:rsid w:val="00D06F84"/>
    <w:rsid w:val="00D34F21"/>
    <w:rsid w:val="00D41BCF"/>
    <w:rsid w:val="00D75EAF"/>
    <w:rsid w:val="00D8545A"/>
    <w:rsid w:val="00D864E8"/>
    <w:rsid w:val="00D9727C"/>
    <w:rsid w:val="00DB022C"/>
    <w:rsid w:val="00DB26E5"/>
    <w:rsid w:val="00DD369E"/>
    <w:rsid w:val="00E165DC"/>
    <w:rsid w:val="00E416F2"/>
    <w:rsid w:val="00E714C8"/>
    <w:rsid w:val="00E71570"/>
    <w:rsid w:val="00EB2B7D"/>
    <w:rsid w:val="00EB4F73"/>
    <w:rsid w:val="00EB6F09"/>
    <w:rsid w:val="00EC2982"/>
    <w:rsid w:val="00ED4089"/>
    <w:rsid w:val="00EE69DF"/>
    <w:rsid w:val="00EF0C47"/>
    <w:rsid w:val="00EF0F8C"/>
    <w:rsid w:val="00EF17B1"/>
    <w:rsid w:val="00F03E61"/>
    <w:rsid w:val="00F14112"/>
    <w:rsid w:val="00F179D4"/>
    <w:rsid w:val="00F421B2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21</cp:revision>
  <cp:lastPrinted>2014-03-31T06:43:00Z</cp:lastPrinted>
  <dcterms:created xsi:type="dcterms:W3CDTF">2020-02-27T11:45:00Z</dcterms:created>
  <dcterms:modified xsi:type="dcterms:W3CDTF">2020-06-28T02:02:00Z</dcterms:modified>
</cp:coreProperties>
</file>