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414" w:rsidRPr="002201C1" w:rsidRDefault="00F13414" w:rsidP="00F13414">
      <w:pPr>
        <w:spacing w:line="360" w:lineRule="auto"/>
        <w:ind w:left="642"/>
        <w:rPr>
          <w:rFonts w:ascii="仿宋" w:eastAsia="仿宋" w:hAnsi="仿宋"/>
          <w:b/>
          <w:bCs/>
          <w:spacing w:val="20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851"/>
        <w:gridCol w:w="1417"/>
        <w:gridCol w:w="1843"/>
        <w:gridCol w:w="1619"/>
        <w:gridCol w:w="1114"/>
        <w:gridCol w:w="1114"/>
        <w:gridCol w:w="1114"/>
      </w:tblGrid>
      <w:tr w:rsidR="00F13414" w:rsidRPr="00634BD5" w:rsidTr="00CA1D85">
        <w:trPr>
          <w:trHeight w:val="1305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13414" w:rsidRDefault="00F13414" w:rsidP="00CA1D85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634BD5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备注：1.打“√”表示班级应选该列课程，学生务必在规定时间完成选课。</w:t>
            </w:r>
            <w:r w:rsidRPr="00634BD5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br/>
              <w:t xml:space="preserve">      2.标识“已选”表示为专业方向课，学生在前面学期已经完成选课，本学期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专业选修课</w:t>
            </w:r>
            <w:r w:rsidRPr="00634BD5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无需网上选课。</w:t>
            </w:r>
          </w:p>
          <w:p w:rsidR="00F13414" w:rsidRPr="00634BD5" w:rsidRDefault="00F13414" w:rsidP="00CA1D85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 w:rsidRPr="00634BD5"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3</w:t>
            </w:r>
            <w:r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  <w:t>.表格中未列入的专业</w:t>
            </w:r>
            <w:r>
              <w:rPr>
                <w:rFonts w:ascii="宋体" w:hAnsi="宋体" w:cs="宋体" w:hint="eastAsia"/>
                <w:color w:val="FF0000"/>
                <w:kern w:val="0"/>
                <w:sz w:val="22"/>
                <w:szCs w:val="22"/>
              </w:rPr>
              <w:t>，表示该专业下学期无校内选修课。</w:t>
            </w:r>
          </w:p>
        </w:tc>
      </w:tr>
      <w:tr w:rsidR="00F13414" w:rsidRPr="00634BD5" w:rsidTr="00CA1D85">
        <w:trPr>
          <w:trHeight w:val="51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年级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634B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系部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班级名称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校内公共选修课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专业选修课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体育选修课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18法律01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18法律02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18法律03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18法律04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18法律05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18法律06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18法律07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知识产权管理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18知识产权01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知识产权管理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18知识产权02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法律二系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proofErr w:type="gramStart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法秘</w:t>
            </w:r>
            <w:proofErr w:type="gramEnd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法律二系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  <w:proofErr w:type="gramStart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法秘</w:t>
            </w:r>
            <w:proofErr w:type="gramEnd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法律二系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社区管理与服务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18社管01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法律二系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社区管理与服务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18社管02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法律二系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司法助理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18司助01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法律二系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司法助理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18司助02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法律二系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司法助理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18司助03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警察系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司法警务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18司警01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警察系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司法警务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18司警02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警察系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司法警务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18司警03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警察系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心理咨询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18心</w:t>
            </w:r>
            <w:proofErr w:type="gramStart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咨</w:t>
            </w:r>
            <w:proofErr w:type="gramEnd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警察系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心理咨询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18心</w:t>
            </w:r>
            <w:proofErr w:type="gramStart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咨</w:t>
            </w:r>
            <w:proofErr w:type="gramEnd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18国贸01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18国贸02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18行管01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18行管02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18会计01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18会计02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18会计03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已选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18社保01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18社保02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18计算机01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18计算机02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18计算机03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18计算机04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司法信息技术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18司法信息01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18物流01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18物流02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新闻采编与制作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18新闻01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新闻采编与制作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18新闻02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新闻采编与制作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18新闻03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应用英语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18英语01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19法律01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19法律02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19法律03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19法律04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19法律05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19法律06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法律事务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19法律07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知识产权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19知识产权01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法律一系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知识产权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19知识产权02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法律二系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proofErr w:type="gramStart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法秘</w:t>
            </w:r>
            <w:proofErr w:type="gramEnd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法律二系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proofErr w:type="gramStart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法秘</w:t>
            </w:r>
            <w:proofErr w:type="gramEnd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法律二系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法律文秘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  <w:proofErr w:type="gramStart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法秘</w:t>
            </w:r>
            <w:proofErr w:type="gramEnd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法律二系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社区管理与服务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19社管01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法律二系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社区管理与服务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19社管02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法律二系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司法助理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19司助01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法律二系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司法助理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19司助02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警察系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司法警务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19司警01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警察系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司法警务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19司警02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警察系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司法警务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19司警03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警察系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司法警务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19司警04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警察系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司法警务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19心</w:t>
            </w:r>
            <w:proofErr w:type="gramStart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咨</w:t>
            </w:r>
            <w:proofErr w:type="gramEnd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警察系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心理咨询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19心</w:t>
            </w:r>
            <w:proofErr w:type="gramStart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咨</w:t>
            </w:r>
            <w:proofErr w:type="gramEnd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警察系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心理咨询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19心</w:t>
            </w:r>
            <w:proofErr w:type="gramStart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咨</w:t>
            </w:r>
            <w:proofErr w:type="gramEnd"/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19国贸01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国际贸易实务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19国贸02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19行管01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行政管理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19行管02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19会计01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会计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19会计02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会计信息管理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19会信01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19社保01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公共管理系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劳动与社会保障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19社保02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大数据技术与应用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19大数据01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19计算机01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19计算机02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19计算机03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19计算机04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计算机网络技术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19计算机05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商务数据与应用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19商务数据01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19物流01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19物流02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新闻采编与制作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19新闻01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新闻采编与制作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19新闻02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新闻采编与制作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19新闻03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  <w:tr w:rsidR="00F13414" w:rsidRPr="00634BD5" w:rsidTr="00CA1D85">
        <w:trPr>
          <w:trHeight w:val="27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信息管理系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应用英语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19英语01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3414" w:rsidRPr="00634BD5" w:rsidRDefault="00F13414" w:rsidP="00CA1D8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34BD5">
              <w:rPr>
                <w:rFonts w:ascii="宋体" w:hAnsi="宋体" w:cs="宋体" w:hint="eastAsia"/>
                <w:kern w:val="0"/>
                <w:sz w:val="20"/>
                <w:szCs w:val="20"/>
              </w:rPr>
              <w:t>√</w:t>
            </w:r>
          </w:p>
        </w:tc>
      </w:tr>
    </w:tbl>
    <w:p w:rsidR="00A25FD5" w:rsidRDefault="00A25FD5"/>
    <w:sectPr w:rsidR="00A25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414"/>
    <w:rsid w:val="00A25FD5"/>
    <w:rsid w:val="00F13414"/>
    <w:rsid w:val="00F3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70EF1-4947-44A8-BDFF-1698CEA8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41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59893894@qq.com</dc:creator>
  <cp:keywords/>
  <dc:description/>
  <cp:lastModifiedBy>59893894@qq.com</cp:lastModifiedBy>
  <cp:revision>1</cp:revision>
  <dcterms:created xsi:type="dcterms:W3CDTF">2019-12-20T00:29:00Z</dcterms:created>
  <dcterms:modified xsi:type="dcterms:W3CDTF">2019-12-20T00:30:00Z</dcterms:modified>
</cp:coreProperties>
</file>