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1A5314">
        <w:rPr>
          <w:rFonts w:hint="eastAsia"/>
        </w:rPr>
        <w:t>22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1A5314">
        <w:rPr>
          <w:rFonts w:hint="eastAsia"/>
        </w:rPr>
        <w:t>潘家永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</w:rPr>
              <w:t>今日法律一系和公管系教学秩序正常，</w:t>
            </w:r>
            <w:r w:rsidRPr="001A5314">
              <w:rPr>
                <w:rFonts w:asciiTheme="minorEastAsia" w:eastAsiaTheme="minorEastAsia" w:hAnsiTheme="minorEastAsia" w:hint="eastAsia"/>
                <w:bCs/>
              </w:rPr>
              <w:t>查看了沈璐《婚姻家庭法》19法5班和蒋玲玲《劳动关系管理》18社保2班的线上教学情况，</w:t>
            </w:r>
            <w:r>
              <w:rPr>
                <w:rFonts w:asciiTheme="minorEastAsia" w:eastAsiaTheme="minorEastAsia" w:hAnsiTheme="minorEastAsia" w:hint="eastAsia"/>
                <w:bCs/>
              </w:rPr>
              <w:t>授课教师教学认真，课前发布通知、课中直播授课、发布课堂练习与学生互动交流、课后发布作业等。</w:t>
            </w: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/>
                <w:bCs/>
              </w:rPr>
            </w:pP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/>
                <w:bCs/>
              </w:rPr>
              <w:t>信管系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课程名称：计算机应用基础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授课教师：马</w:t>
            </w:r>
            <w:r w:rsidRPr="001A5314">
              <w:rPr>
                <w:rFonts w:asciiTheme="minorEastAsia" w:eastAsiaTheme="minorEastAsia" w:hAnsiTheme="minorEastAsia"/>
                <w:bCs/>
              </w:rPr>
              <w:t xml:space="preserve">  慧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1A5314">
              <w:rPr>
                <w:rFonts w:asciiTheme="minorEastAsia" w:eastAsiaTheme="minorEastAsia" w:hAnsiTheme="minorEastAsia"/>
                <w:bCs/>
              </w:rPr>
              <w:t>19司警3</w:t>
            </w: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教学内容：</w:t>
            </w:r>
            <w:r w:rsidRPr="001A5314">
              <w:rPr>
                <w:rFonts w:asciiTheme="minorEastAsia" w:eastAsiaTheme="minorEastAsia" w:hAnsiTheme="minorEastAsia"/>
                <w:bCs/>
              </w:rPr>
              <w:t>6.4 实践2 计算员工销售提成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/>
                <w:bCs/>
              </w:rPr>
              <w:t>警察系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课程名称：测谎技术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授课教师：张</w:t>
            </w:r>
            <w:r w:rsidRPr="001A5314">
              <w:rPr>
                <w:rFonts w:asciiTheme="minorEastAsia" w:eastAsiaTheme="minorEastAsia" w:hAnsiTheme="minorEastAsia"/>
                <w:bCs/>
              </w:rPr>
              <w:t xml:space="preserve">  敏</w:t>
            </w:r>
          </w:p>
          <w:p w:rsidR="001A5314" w:rsidRP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1A5314">
              <w:rPr>
                <w:rFonts w:asciiTheme="minorEastAsia" w:eastAsiaTheme="minorEastAsia" w:hAnsiTheme="minorEastAsia"/>
                <w:bCs/>
              </w:rPr>
              <w:t>18刑侦1、2</w:t>
            </w:r>
          </w:p>
          <w:p w:rsidR="00B45AD2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Cs/>
              </w:rPr>
              <w:t>教学内容：第六次课</w:t>
            </w:r>
            <w:r w:rsidRPr="001A5314">
              <w:rPr>
                <w:rFonts w:asciiTheme="minorEastAsia" w:eastAsiaTheme="minorEastAsia" w:hAnsiTheme="minorEastAsia"/>
                <w:bCs/>
              </w:rPr>
              <w:t xml:space="preserve"> 心理测试的有关理论及其编题方法</w:t>
            </w: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1A5314" w:rsidRDefault="001A5314" w:rsidP="001A5314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 w:hint="eastAsia"/>
                <w:bCs/>
              </w:rPr>
            </w:pPr>
            <w:r w:rsidRPr="001A5314">
              <w:rPr>
                <w:rFonts w:asciiTheme="minorEastAsia" w:eastAsiaTheme="minorEastAsia" w:hAnsiTheme="minorEastAsia" w:hint="eastAsia"/>
                <w:b/>
                <w:bCs/>
              </w:rPr>
              <w:t>法二系</w:t>
            </w:r>
            <w:r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徐鑫森：</w:t>
            </w:r>
            <w:r w:rsidRPr="0022700B">
              <w:rPr>
                <w:rFonts w:asciiTheme="minorEastAsia" w:eastAsiaTheme="minorEastAsia" w:hAnsiTheme="minorEastAsia"/>
                <w:bCs/>
              </w:rPr>
              <w:t>1-2 18社区管理01签到：应到53人，签到52人，1人超时未签到。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/>
                <w:bCs/>
              </w:rPr>
              <w:t>3-4 18社区管理02签到：应到51人，签到51人。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教学内容：《文书工作与档案管理》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第十八次课</w:t>
            </w:r>
            <w:r w:rsidRPr="0022700B">
              <w:rPr>
                <w:rFonts w:asciiTheme="minorEastAsia" w:eastAsiaTheme="minorEastAsia" w:hAnsiTheme="minorEastAsia"/>
                <w:bCs/>
              </w:rPr>
              <w:t xml:space="preserve"> 期末考查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教学过程：考查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杨柳：</w:t>
            </w:r>
            <w:r w:rsidRPr="0022700B">
              <w:rPr>
                <w:rFonts w:asciiTheme="minorEastAsia" w:eastAsiaTheme="minorEastAsia" w:hAnsiTheme="minorEastAsia"/>
                <w:bCs/>
              </w:rPr>
              <w:t xml:space="preserve">1-3 18司法助理03  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签到：应到</w:t>
            </w:r>
            <w:r w:rsidRPr="0022700B">
              <w:rPr>
                <w:rFonts w:asciiTheme="minorEastAsia" w:eastAsiaTheme="minorEastAsia" w:hAnsiTheme="minorEastAsia"/>
                <w:bCs/>
              </w:rPr>
              <w:t>44人，签到42人，1人超时未签到，1人未签到原因不明）。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/>
                <w:bCs/>
              </w:rPr>
              <w:t>5-7 18司法助理01  签到：应到45人，签到45人。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教学内容：《刑法原理与实务》</w:t>
            </w:r>
            <w:r w:rsidRPr="0022700B">
              <w:rPr>
                <w:rFonts w:asciiTheme="minorEastAsia" w:eastAsiaTheme="minorEastAsia" w:hAnsiTheme="minorEastAsia"/>
                <w:bCs/>
              </w:rPr>
              <w:t xml:space="preserve">     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第二十七章</w:t>
            </w:r>
            <w:r w:rsidRPr="0022700B">
              <w:rPr>
                <w:rFonts w:asciiTheme="minorEastAsia" w:eastAsiaTheme="minorEastAsia" w:hAnsiTheme="minorEastAsia"/>
                <w:bCs/>
              </w:rPr>
              <w:t xml:space="preserve"> 军人违反职责罪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总复习</w:t>
            </w:r>
          </w:p>
          <w:p w:rsidR="0022700B" w:rsidRPr="0022700B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线上直播答疑</w:t>
            </w:r>
          </w:p>
          <w:p w:rsidR="0022700B" w:rsidRPr="00B45AD2" w:rsidRDefault="0022700B" w:rsidP="0022700B">
            <w:pPr>
              <w:tabs>
                <w:tab w:val="left" w:pos="916"/>
                <w:tab w:val="left" w:pos="1832"/>
                <w:tab w:val="left" w:pos="2748"/>
                <w:tab w:val="left" w:pos="3664"/>
              </w:tabs>
              <w:rPr>
                <w:rFonts w:asciiTheme="minorEastAsia" w:eastAsiaTheme="minorEastAsia" w:hAnsiTheme="minorEastAsia"/>
                <w:bCs/>
              </w:rPr>
            </w:pPr>
            <w:r w:rsidRPr="0022700B">
              <w:rPr>
                <w:rFonts w:asciiTheme="minorEastAsia" w:eastAsiaTheme="minorEastAsia" w:hAnsiTheme="minorEastAsia" w:hint="eastAsia"/>
                <w:bCs/>
              </w:rPr>
              <w:t>教学过程：直播、播放视频、播放文档，课堂讨论一次，课堂作业一次（</w:t>
            </w:r>
            <w:r w:rsidRPr="0022700B">
              <w:rPr>
                <w:rFonts w:asciiTheme="minorEastAsia" w:eastAsiaTheme="minorEastAsia" w:hAnsiTheme="minorEastAsia"/>
                <w:bCs/>
              </w:rPr>
              <w:t>2题）。</w:t>
            </w: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lastRenderedPageBreak/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B1" w:rsidRDefault="001C05B1" w:rsidP="00013239">
      <w:r>
        <w:separator/>
      </w:r>
    </w:p>
  </w:endnote>
  <w:endnote w:type="continuationSeparator" w:id="1">
    <w:p w:rsidR="001C05B1" w:rsidRDefault="001C05B1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B1" w:rsidRDefault="001C05B1" w:rsidP="00013239">
      <w:r>
        <w:separator/>
      </w:r>
    </w:p>
  </w:footnote>
  <w:footnote w:type="continuationSeparator" w:id="1">
    <w:p w:rsidR="001C05B1" w:rsidRDefault="001C05B1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C05B1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2700B"/>
    <w:rsid w:val="00230040"/>
    <w:rsid w:val="002307A6"/>
    <w:rsid w:val="00233BCA"/>
    <w:rsid w:val="00235687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408E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132</cp:revision>
  <cp:lastPrinted>2020-05-13T07:06:00Z</cp:lastPrinted>
  <dcterms:created xsi:type="dcterms:W3CDTF">2020-02-27T11:45:00Z</dcterms:created>
  <dcterms:modified xsi:type="dcterms:W3CDTF">2020-06-22T14:20:00Z</dcterms:modified>
</cp:coreProperties>
</file>