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AE2F7E">
        <w:rPr>
          <w:rFonts w:hint="eastAsia"/>
        </w:rPr>
        <w:t>2</w:t>
      </w:r>
      <w:r w:rsidR="00505685">
        <w:rPr>
          <w:rFonts w:hint="eastAsia"/>
        </w:rPr>
        <w:t>4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505685">
        <w:rPr>
          <w:rFonts w:hint="eastAsia"/>
        </w:rPr>
        <w:t>陆岳松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法律一系：</w:t>
            </w:r>
          </w:p>
          <w:p w:rsidR="00D10A32" w:rsidRDefault="00D10A32" w:rsidP="00D10A32">
            <w:pPr>
              <w:widowControl/>
              <w:jc w:val="left"/>
            </w:pPr>
            <w:r>
              <w:rPr>
                <w:rFonts w:hint="eastAsia"/>
              </w:rPr>
              <w:t>课程名称：婚姻家庭法</w:t>
            </w:r>
          </w:p>
          <w:p w:rsidR="00D10A32" w:rsidRDefault="00D10A32" w:rsidP="00D10A3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授课教师：杨璐娜</w:t>
            </w:r>
            <w:r>
              <w:t xml:space="preserve">      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9法律2</w:t>
            </w:r>
          </w:p>
          <w:p w:rsidR="00D10A32" w:rsidRDefault="00D10A32" w:rsidP="00D10A3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教学内容：第三章亲属制度</w:t>
            </w:r>
          </w:p>
          <w:p w:rsidR="002D2623" w:rsidRDefault="00D10A32" w:rsidP="00D10A3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教学过程：课前发布通知、签到，课中通过学习通、QQ分享方式进行在线讲解，并有序组织学生讨论。</w:t>
            </w:r>
          </w:p>
          <w:p w:rsidR="00D10A32" w:rsidRDefault="00D10A32" w:rsidP="00D10A32">
            <w:pPr>
              <w:widowControl/>
              <w:jc w:val="left"/>
            </w:pPr>
          </w:p>
          <w:p w:rsidR="005C1C4E" w:rsidRDefault="005C1C4E" w:rsidP="005C1C4E">
            <w:pPr>
              <w:widowControl/>
              <w:jc w:val="left"/>
            </w:pPr>
            <w:r>
              <w:rPr>
                <w:rFonts w:hint="eastAsia"/>
              </w:rPr>
              <w:t>公共管理系：</w:t>
            </w:r>
          </w:p>
          <w:p w:rsidR="003A4065" w:rsidRDefault="003A4065" w:rsidP="003A4065">
            <w:pPr>
              <w:widowControl/>
              <w:jc w:val="left"/>
            </w:pPr>
            <w:r>
              <w:rPr>
                <w:rFonts w:hint="eastAsia"/>
              </w:rPr>
              <w:t>课程名称：</w:t>
            </w:r>
            <w:r w:rsidRPr="002E5D3E">
              <w:rPr>
                <w:rFonts w:hint="eastAsia"/>
              </w:rPr>
              <w:t>毛泽东思想和中国特色社会主义理论体系概论</w:t>
            </w:r>
          </w:p>
          <w:p w:rsidR="003A4065" w:rsidRDefault="003A4065" w:rsidP="003A406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授课教师：方玲燕</w:t>
            </w:r>
            <w:r>
              <w:t xml:space="preserve">         </w:t>
            </w:r>
            <w:r>
              <w:rPr>
                <w:rFonts w:hint="eastAsia"/>
              </w:rPr>
              <w:t>授课班级：</w:t>
            </w:r>
            <w:r>
              <w:t>1</w:t>
            </w:r>
            <w:r>
              <w:rPr>
                <w:rFonts w:hint="eastAsia"/>
              </w:rPr>
              <w:t>9国贸1</w:t>
            </w:r>
          </w:p>
          <w:p w:rsidR="003A4065" w:rsidRDefault="003A4065" w:rsidP="003A406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教学内容：邓小平改革开放理论中的时代观</w:t>
            </w:r>
          </w:p>
          <w:p w:rsidR="005C1C4E" w:rsidRDefault="003A4065" w:rsidP="003A4065">
            <w:pPr>
              <w:rPr>
                <w:rFonts w:hint="eastAsia"/>
              </w:rPr>
            </w:pPr>
            <w:r>
              <w:rPr>
                <w:rFonts w:hint="eastAsia"/>
              </w:rPr>
              <w:t>教学过程：课前发布通知、签到（上课、下课），通过学习通、QQ直播方式讲课并组织学生讨论、在线答疑。</w:t>
            </w:r>
          </w:p>
          <w:p w:rsidR="003A4065" w:rsidRDefault="003A4065" w:rsidP="003A4065"/>
          <w:p w:rsidR="00505685" w:rsidRDefault="00505685" w:rsidP="00505685">
            <w:r>
              <w:rPr>
                <w:rFonts w:hint="eastAsia"/>
              </w:rPr>
              <w:t>信管系</w:t>
            </w:r>
            <w:r w:rsidR="001E208A">
              <w:rPr>
                <w:rFonts w:hint="eastAsia"/>
              </w:rPr>
              <w:t>：</w:t>
            </w:r>
          </w:p>
          <w:p w:rsidR="00505685" w:rsidRDefault="00505685" w:rsidP="00505685">
            <w:r>
              <w:rPr>
                <w:rFonts w:hint="eastAsia"/>
              </w:rPr>
              <w:t>课程名称：交互媒体技术</w:t>
            </w:r>
            <w:r>
              <w:t>2020</w:t>
            </w:r>
          </w:p>
          <w:p w:rsidR="00505685" w:rsidRDefault="00505685" w:rsidP="00505685">
            <w:r>
              <w:rPr>
                <w:rFonts w:hint="eastAsia"/>
              </w:rPr>
              <w:t>授课教师：宋清林</w:t>
            </w:r>
          </w:p>
          <w:p w:rsidR="00505685" w:rsidRDefault="00505685" w:rsidP="00505685">
            <w:r>
              <w:rPr>
                <w:rFonts w:hint="eastAsia"/>
              </w:rPr>
              <w:t>授课班级：</w:t>
            </w:r>
            <w:r>
              <w:t>18新闻1</w:t>
            </w:r>
          </w:p>
          <w:p w:rsidR="00505685" w:rsidRDefault="00505685" w:rsidP="00505685">
            <w:r>
              <w:rPr>
                <w:rFonts w:hint="eastAsia"/>
              </w:rPr>
              <w:t>教学内容：</w:t>
            </w:r>
            <w:r>
              <w:t>4.2样式的并列从属关系和优先级</w:t>
            </w:r>
          </w:p>
          <w:p w:rsidR="001E208A" w:rsidRDefault="001E208A" w:rsidP="00505685"/>
          <w:p w:rsidR="00505685" w:rsidRDefault="00505685" w:rsidP="00505685">
            <w:r>
              <w:rPr>
                <w:rFonts w:hint="eastAsia"/>
              </w:rPr>
              <w:t>警察系</w:t>
            </w:r>
            <w:r w:rsidR="001E208A">
              <w:rPr>
                <w:rFonts w:hint="eastAsia"/>
              </w:rPr>
              <w:t>：</w:t>
            </w:r>
          </w:p>
          <w:p w:rsidR="00505685" w:rsidRDefault="00505685" w:rsidP="00505685">
            <w:r>
              <w:rPr>
                <w:rFonts w:hint="eastAsia"/>
              </w:rPr>
              <w:t>课程名称：</w:t>
            </w:r>
          </w:p>
          <w:p w:rsidR="00505685" w:rsidRDefault="00505685" w:rsidP="00505685">
            <w:r>
              <w:rPr>
                <w:rFonts w:hint="eastAsia"/>
              </w:rPr>
              <w:t>授课教师：李</w:t>
            </w:r>
            <w:r>
              <w:t xml:space="preserve">  玲</w:t>
            </w:r>
          </w:p>
          <w:p w:rsidR="00505685" w:rsidRDefault="00505685" w:rsidP="00505685">
            <w:r>
              <w:rPr>
                <w:rFonts w:hint="eastAsia"/>
              </w:rPr>
              <w:t>授课班级：</w:t>
            </w:r>
            <w:r>
              <w:t>18司警3</w:t>
            </w:r>
          </w:p>
          <w:p w:rsidR="00EE621A" w:rsidRDefault="00505685" w:rsidP="00505685">
            <w:r>
              <w:rPr>
                <w:rFonts w:hint="eastAsia"/>
              </w:rPr>
              <w:t>教学内容：第五章</w:t>
            </w:r>
            <w:r>
              <w:t xml:space="preserve"> 民事诉讼的证明</w:t>
            </w:r>
          </w:p>
          <w:p w:rsidR="00505685" w:rsidRDefault="00505685" w:rsidP="00505685"/>
          <w:p w:rsidR="00ED10AA" w:rsidRPr="00EE621A" w:rsidRDefault="00ED10AA" w:rsidP="00ED10AA">
            <w:r w:rsidRPr="00EE621A">
              <w:rPr>
                <w:rFonts w:hint="eastAsia"/>
              </w:rPr>
              <w:t>法二系：</w:t>
            </w:r>
          </w:p>
          <w:p w:rsidR="00B543B1" w:rsidRPr="00B543B1" w:rsidRDefault="00B543B1" w:rsidP="00B543B1">
            <w:pPr>
              <w:ind w:left="720" w:hangingChars="300" w:hanging="720"/>
            </w:pPr>
            <w:r w:rsidRPr="00B543B1">
              <w:rPr>
                <w:rFonts w:hint="eastAsia"/>
              </w:rPr>
              <w:t>朱勇：1-2  18司助01签到：应到45人，签到43人（未签到原因不明）。</w:t>
            </w:r>
          </w:p>
          <w:p w:rsidR="00B543B1" w:rsidRPr="00B543B1" w:rsidRDefault="00B543B1" w:rsidP="00B543B1">
            <w:r w:rsidRPr="00B543B1">
              <w:rPr>
                <w:rFonts w:hint="eastAsia"/>
              </w:rPr>
              <w:t xml:space="preserve">      3-4  18司助03签到：应到44人，签到44人。</w:t>
            </w:r>
          </w:p>
          <w:p w:rsidR="00B543B1" w:rsidRPr="00B543B1" w:rsidRDefault="00B543B1" w:rsidP="00B543B1">
            <w:pPr>
              <w:ind w:firstLineChars="300" w:firstLine="720"/>
            </w:pPr>
            <w:r w:rsidRPr="00B543B1">
              <w:rPr>
                <w:rFonts w:hint="eastAsia"/>
              </w:rPr>
              <w:t>教学内容：《法律文书制作》</w:t>
            </w:r>
          </w:p>
          <w:p w:rsidR="00B543B1" w:rsidRPr="00B543B1" w:rsidRDefault="00B543B1" w:rsidP="00B543B1">
            <w:pPr>
              <w:ind w:firstLineChars="300" w:firstLine="720"/>
            </w:pPr>
            <w:r w:rsidRPr="00B543B1">
              <w:rPr>
                <w:rFonts w:hint="eastAsia"/>
              </w:rPr>
              <w:t>第五章 刑事裁判文书  第三节 第二审刑事判决书</w:t>
            </w:r>
          </w:p>
          <w:p w:rsidR="00B543B1" w:rsidRPr="00B543B1" w:rsidRDefault="00B543B1" w:rsidP="00B543B1">
            <w:pPr>
              <w:ind w:firstLineChars="300" w:firstLine="720"/>
            </w:pPr>
            <w:r w:rsidRPr="00B543B1">
              <w:rPr>
                <w:rFonts w:hint="eastAsia"/>
              </w:rPr>
              <w:t>教学过程：超星学习通+泛雅平台，</w:t>
            </w:r>
          </w:p>
          <w:p w:rsidR="00B543B1" w:rsidRPr="00B543B1" w:rsidRDefault="00B543B1" w:rsidP="00B543B1">
            <w:pPr>
              <w:ind w:firstLineChars="300" w:firstLine="720"/>
            </w:pPr>
            <w:r w:rsidRPr="00B543B1">
              <w:rPr>
                <w:rFonts w:hint="eastAsia"/>
              </w:rPr>
              <w:t>课堂讨论一次。</w:t>
            </w:r>
          </w:p>
          <w:p w:rsidR="00B543B1" w:rsidRPr="00B543B1" w:rsidRDefault="00B543B1" w:rsidP="00B543B1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cs="Times New Roman"/>
                <w:kern w:val="2"/>
              </w:rPr>
            </w:pPr>
            <w:r w:rsidRPr="00B543B1">
              <w:rPr>
                <w:rFonts w:cs="Times New Roman" w:hint="eastAsia"/>
                <w:kern w:val="2"/>
              </w:rPr>
              <w:t>王世民：1-2 18社区管理01 签到：应到53人，签到53人。</w:t>
            </w:r>
          </w:p>
          <w:p w:rsidR="00B543B1" w:rsidRPr="00B543B1" w:rsidRDefault="00B543B1" w:rsidP="00B543B1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cs="Times New Roman"/>
                <w:kern w:val="2"/>
              </w:rPr>
            </w:pPr>
            <w:r w:rsidRPr="00B543B1">
              <w:rPr>
                <w:rFonts w:cs="Times New Roman" w:hint="eastAsia"/>
                <w:kern w:val="2"/>
              </w:rPr>
              <w:t xml:space="preserve">        3-4 18社区管理02 签到：应到51人，签到50人（未签到原因不明）。</w:t>
            </w:r>
          </w:p>
          <w:p w:rsidR="00B543B1" w:rsidRPr="00B543B1" w:rsidRDefault="00B543B1" w:rsidP="00B543B1">
            <w:pPr>
              <w:ind w:leftChars="300" w:left="720" w:firstLineChars="100" w:firstLine="240"/>
            </w:pPr>
            <w:r w:rsidRPr="00B543B1">
              <w:rPr>
                <w:rFonts w:hint="eastAsia"/>
              </w:rPr>
              <w:t>教学内容：《社会心理学》</w:t>
            </w:r>
          </w:p>
          <w:p w:rsidR="00B543B1" w:rsidRPr="00B543B1" w:rsidRDefault="00B543B1" w:rsidP="00B543B1">
            <w:pPr>
              <w:ind w:leftChars="300" w:left="720" w:firstLineChars="100" w:firstLine="240"/>
            </w:pPr>
            <w:r w:rsidRPr="00B543B1">
              <w:rPr>
                <w:rFonts w:hint="eastAsia"/>
              </w:rPr>
              <w:t>第三章 社会化</w:t>
            </w:r>
          </w:p>
          <w:p w:rsidR="00B543B1" w:rsidRPr="00B543B1" w:rsidRDefault="00B543B1" w:rsidP="00B543B1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cs="Times New Roman"/>
                <w:kern w:val="2"/>
              </w:rPr>
            </w:pPr>
            <w:r w:rsidRPr="00B543B1">
              <w:rPr>
                <w:rFonts w:cs="Times New Roman" w:hint="eastAsia"/>
                <w:kern w:val="2"/>
              </w:rPr>
              <w:t>教学过程：超星学习通录播、直播。</w:t>
            </w:r>
          </w:p>
          <w:p w:rsidR="009579AD" w:rsidRPr="00B543B1" w:rsidRDefault="009579AD" w:rsidP="009579AD">
            <w:pPr>
              <w:rPr>
                <w:bCs/>
                <w:szCs w:val="21"/>
              </w:rPr>
            </w:pPr>
          </w:p>
          <w:p w:rsidR="009579AD" w:rsidRPr="009579AD" w:rsidRDefault="009579AD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B92A8F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D97F40">
              <w:rPr>
                <w:rFonts w:hint="eastAsia"/>
                <w:bCs/>
                <w:szCs w:val="21"/>
              </w:rPr>
              <w:t>开学临近，关于线上与线下教学如何衔接，希望教务处拿出意见。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EDA" w:rsidRDefault="00E52EDA" w:rsidP="00013239">
      <w:r>
        <w:separator/>
      </w:r>
    </w:p>
  </w:endnote>
  <w:endnote w:type="continuationSeparator" w:id="1">
    <w:p w:rsidR="00E52EDA" w:rsidRDefault="00E52EDA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EDA" w:rsidRDefault="00E52EDA" w:rsidP="00013239">
      <w:r>
        <w:separator/>
      </w:r>
    </w:p>
  </w:footnote>
  <w:footnote w:type="continuationSeparator" w:id="1">
    <w:p w:rsidR="00E52EDA" w:rsidRDefault="00E52EDA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60868"/>
    <w:rsid w:val="000861DD"/>
    <w:rsid w:val="000930BF"/>
    <w:rsid w:val="00095C51"/>
    <w:rsid w:val="000D2E0D"/>
    <w:rsid w:val="000E0B9A"/>
    <w:rsid w:val="000E5D8A"/>
    <w:rsid w:val="000E7C40"/>
    <w:rsid w:val="000E7F70"/>
    <w:rsid w:val="000F4A71"/>
    <w:rsid w:val="0010546F"/>
    <w:rsid w:val="00126C7F"/>
    <w:rsid w:val="0013361A"/>
    <w:rsid w:val="00133BB0"/>
    <w:rsid w:val="00197CB8"/>
    <w:rsid w:val="001A0718"/>
    <w:rsid w:val="001A7153"/>
    <w:rsid w:val="001D71D8"/>
    <w:rsid w:val="001E208A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2623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A4065"/>
    <w:rsid w:val="003B173C"/>
    <w:rsid w:val="003D1CED"/>
    <w:rsid w:val="003F0BDD"/>
    <w:rsid w:val="003F629A"/>
    <w:rsid w:val="003F63A0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05685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8F501C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3594"/>
    <w:rsid w:val="00A846C4"/>
    <w:rsid w:val="00A90EDF"/>
    <w:rsid w:val="00A941A0"/>
    <w:rsid w:val="00AC5101"/>
    <w:rsid w:val="00AC6527"/>
    <w:rsid w:val="00AE2F7E"/>
    <w:rsid w:val="00AF0C06"/>
    <w:rsid w:val="00B152A1"/>
    <w:rsid w:val="00B543B1"/>
    <w:rsid w:val="00B55EE0"/>
    <w:rsid w:val="00B61D6B"/>
    <w:rsid w:val="00B643B6"/>
    <w:rsid w:val="00B672BE"/>
    <w:rsid w:val="00B7179D"/>
    <w:rsid w:val="00B85A24"/>
    <w:rsid w:val="00B91391"/>
    <w:rsid w:val="00B92A8F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54A5A"/>
    <w:rsid w:val="00C904EB"/>
    <w:rsid w:val="00C90AE0"/>
    <w:rsid w:val="00CA44D2"/>
    <w:rsid w:val="00CA60C2"/>
    <w:rsid w:val="00CB70DB"/>
    <w:rsid w:val="00D06F84"/>
    <w:rsid w:val="00D10A32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165DC"/>
    <w:rsid w:val="00E2319A"/>
    <w:rsid w:val="00E3053E"/>
    <w:rsid w:val="00E416F2"/>
    <w:rsid w:val="00E52EDA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B543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B543B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79</cp:revision>
  <cp:lastPrinted>2014-03-31T06:43:00Z</cp:lastPrinted>
  <dcterms:created xsi:type="dcterms:W3CDTF">2020-02-27T11:45:00Z</dcterms:created>
  <dcterms:modified xsi:type="dcterms:W3CDTF">2020-04-25T12:25:00Z</dcterms:modified>
</cp:coreProperties>
</file>