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A76A36">
        <w:rPr>
          <w:rFonts w:hint="eastAsia"/>
        </w:rPr>
        <w:t>4</w:t>
      </w:r>
      <w:r w:rsidR="007F0DEC">
        <w:rPr>
          <w:rFonts w:hint="eastAsia"/>
        </w:rPr>
        <w:t>月</w:t>
      </w:r>
      <w:r w:rsidR="0015472F">
        <w:rPr>
          <w:rFonts w:hint="eastAsia"/>
        </w:rPr>
        <w:t>23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15472F">
        <w:rPr>
          <w:rFonts w:hint="eastAsia"/>
        </w:rPr>
        <w:t>张冬云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2B59D4" w:rsidRDefault="002B59D4" w:rsidP="002B59D4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一、线上教学已进入第九周,法律一系18级法律事务专业、知识产权管理专业9个班级按原计划将在本周结课，有4门课程下周进入考试，5月6日以后可能进入实习单位实习。</w:t>
            </w:r>
          </w:p>
          <w:p w:rsidR="002B59D4" w:rsidRDefault="002B59D4" w:rsidP="002B59D4">
            <w:pPr>
              <w:widowControl/>
              <w:jc w:val="left"/>
              <w:rPr>
                <w:bCs/>
              </w:rPr>
            </w:pPr>
          </w:p>
          <w:p w:rsidR="002B59D4" w:rsidRDefault="002B59D4" w:rsidP="002B59D4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二、法律一系今日线上教学主要情况</w:t>
            </w:r>
          </w:p>
          <w:p w:rsidR="002B59D4" w:rsidRDefault="002B59D4" w:rsidP="002B59D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课前发布通知、签到，并发布主题讨论、布置作业的教师主要有：</w:t>
            </w:r>
          </w:p>
          <w:p w:rsidR="002B59D4" w:rsidRDefault="002B59D4" w:rsidP="002B59D4">
            <w:r>
              <w:rPr>
                <w:rFonts w:hint="eastAsia"/>
              </w:rPr>
              <w:t>陆岳松（有抢答环节，在腾讯会议室提问和讨论）、</w:t>
            </w:r>
          </w:p>
          <w:p w:rsidR="002B59D4" w:rsidRDefault="002B59D4" w:rsidP="002B59D4">
            <w:r>
              <w:rPr>
                <w:rFonts w:hint="eastAsia"/>
              </w:rPr>
              <w:t>杨璐娜（在 QQ群做习题、抢答)、</w:t>
            </w:r>
          </w:p>
          <w:p w:rsidR="002B59D4" w:rsidRDefault="002B59D4" w:rsidP="002B59D4">
            <w:r>
              <w:rPr>
                <w:rFonts w:hint="eastAsia"/>
              </w:rPr>
              <w:t>汪静（QQ群讲解、视频教学）、</w:t>
            </w:r>
          </w:p>
          <w:p w:rsidR="002B59D4" w:rsidRDefault="002B59D4" w:rsidP="002B59D4">
            <w:r>
              <w:rPr>
                <w:rFonts w:hint="eastAsia"/>
              </w:rPr>
              <w:t>张晶（手势签到、抢答、测验）、</w:t>
            </w:r>
          </w:p>
          <w:p w:rsidR="002B59D4" w:rsidRDefault="002B59D4" w:rsidP="002B59D4">
            <w:r>
              <w:rPr>
                <w:rFonts w:hint="eastAsia"/>
              </w:rPr>
              <w:t>陈鸿洁（抢答）、</w:t>
            </w:r>
          </w:p>
          <w:p w:rsidR="002B59D4" w:rsidRDefault="002B59D4" w:rsidP="002B59D4">
            <w:r>
              <w:rPr>
                <w:rFonts w:hint="eastAsia"/>
              </w:rPr>
              <w:t>张文胜、李淑慧、施海宾、郭昕、张田田、陶政、李洁、曹宇、徐丽艳。</w:t>
            </w:r>
          </w:p>
          <w:p w:rsidR="002B59D4" w:rsidRDefault="002B59D4" w:rsidP="002B59D4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在学习通里直播的教师：</w:t>
            </w:r>
          </w:p>
          <w:p w:rsidR="002B59D4" w:rsidRDefault="002B59D4" w:rsidP="002B59D4">
            <w:r>
              <w:rPr>
                <w:rFonts w:hint="eastAsia"/>
              </w:rPr>
              <w:t xml:space="preserve">   方劲华老师直播上课</w:t>
            </w:r>
          </w:p>
          <w:p w:rsidR="004E75F7" w:rsidRDefault="004E75F7" w:rsidP="00E07758">
            <w:pPr>
              <w:rPr>
                <w:rFonts w:hint="eastAsia"/>
              </w:rPr>
            </w:pPr>
          </w:p>
          <w:p w:rsidR="002B59D4" w:rsidRPr="004E75F7" w:rsidRDefault="004E75F7" w:rsidP="00E07758">
            <w:pPr>
              <w:rPr>
                <w:rFonts w:hint="eastAsia"/>
              </w:rPr>
            </w:pPr>
            <w:r w:rsidRPr="004E75F7">
              <w:rPr>
                <w:rFonts w:hint="eastAsia"/>
              </w:rPr>
              <w:t>法二系：</w:t>
            </w:r>
          </w:p>
          <w:p w:rsidR="004E75F7" w:rsidRPr="004E75F7" w:rsidRDefault="004E75F7" w:rsidP="004E75F7">
            <w:r w:rsidRPr="004E75F7">
              <w:rPr>
                <w:rFonts w:hint="eastAsia"/>
              </w:rPr>
              <w:t>张慧：</w:t>
            </w:r>
            <w:r w:rsidRPr="004E75F7">
              <w:t>1-3 18</w:t>
            </w:r>
            <w:r w:rsidRPr="004E75F7">
              <w:rPr>
                <w:rFonts w:hint="eastAsia"/>
              </w:rPr>
              <w:t>社区管理</w:t>
            </w:r>
            <w:r w:rsidRPr="004E75F7">
              <w:t>01</w:t>
            </w:r>
            <w:r w:rsidRPr="004E75F7">
              <w:rPr>
                <w:rFonts w:hint="eastAsia"/>
              </w:rPr>
              <w:t>签到：应到</w:t>
            </w:r>
            <w:r w:rsidRPr="004E75F7">
              <w:t>53</w:t>
            </w:r>
            <w:r w:rsidRPr="004E75F7">
              <w:rPr>
                <w:rFonts w:hint="eastAsia"/>
              </w:rPr>
              <w:t>人，签到</w:t>
            </w:r>
            <w:r w:rsidRPr="004E75F7">
              <w:t>53</w:t>
            </w:r>
            <w:r w:rsidRPr="004E75F7">
              <w:rPr>
                <w:rFonts w:hint="eastAsia"/>
              </w:rPr>
              <w:t>人。</w:t>
            </w:r>
          </w:p>
          <w:p w:rsidR="004E75F7" w:rsidRPr="004E75F7" w:rsidRDefault="004E75F7" w:rsidP="004E75F7">
            <w:pPr>
              <w:ind w:firstLineChars="300" w:firstLine="720"/>
            </w:pPr>
            <w:r w:rsidRPr="004E75F7">
              <w:rPr>
                <w:rFonts w:hint="eastAsia"/>
              </w:rPr>
              <w:t>教学内容：《民事诉讼法》</w:t>
            </w:r>
            <w:r w:rsidRPr="004E75F7">
              <w:t xml:space="preserve"> </w:t>
            </w:r>
            <w:r w:rsidRPr="004E75F7">
              <w:rPr>
                <w:rFonts w:hint="eastAsia"/>
              </w:rPr>
              <w:t>民事诉讼的特殊地域管辖</w:t>
            </w:r>
          </w:p>
          <w:p w:rsidR="004E75F7" w:rsidRPr="004E75F7" w:rsidRDefault="004E75F7" w:rsidP="004E75F7">
            <w:pPr>
              <w:ind w:firstLineChars="300" w:firstLine="720"/>
            </w:pPr>
            <w:r w:rsidRPr="004E75F7">
              <w:rPr>
                <w:rFonts w:hint="eastAsia"/>
              </w:rPr>
              <w:t>教学过程：</w:t>
            </w:r>
            <w:r w:rsidRPr="004E75F7">
              <w:t>QQ</w:t>
            </w:r>
            <w:r w:rsidRPr="004E75F7">
              <w:rPr>
                <w:rFonts w:hint="eastAsia"/>
              </w:rPr>
              <w:t>直播，课堂提问三次，课后作业一次。</w:t>
            </w:r>
          </w:p>
          <w:p w:rsidR="009C5859" w:rsidRDefault="009C5859" w:rsidP="009C5859">
            <w:pPr>
              <w:ind w:left="840" w:hangingChars="350" w:hanging="840"/>
              <w:rPr>
                <w:rFonts w:hint="eastAsia"/>
                <w:bCs/>
                <w:color w:val="3366FF"/>
                <w:szCs w:val="21"/>
              </w:rPr>
            </w:pPr>
          </w:p>
          <w:p w:rsidR="009C5859" w:rsidRPr="009C5859" w:rsidRDefault="009C5859" w:rsidP="009C5859">
            <w:pPr>
              <w:ind w:left="840" w:hangingChars="350" w:hanging="840"/>
            </w:pPr>
            <w:r w:rsidRPr="009C5859">
              <w:rPr>
                <w:rFonts w:hint="eastAsia"/>
              </w:rPr>
              <w:t>王静：</w:t>
            </w:r>
            <w:r w:rsidRPr="009C5859">
              <w:t>1-4 18</w:t>
            </w:r>
            <w:r w:rsidRPr="009C5859">
              <w:rPr>
                <w:rFonts w:hint="eastAsia"/>
              </w:rPr>
              <w:t>司法助理</w:t>
            </w:r>
            <w:r w:rsidRPr="009C5859">
              <w:t xml:space="preserve">01 </w:t>
            </w:r>
            <w:r w:rsidRPr="009C5859">
              <w:rPr>
                <w:rFonts w:hint="eastAsia"/>
              </w:rPr>
              <w:t>签到：应到</w:t>
            </w:r>
            <w:r w:rsidRPr="009C5859">
              <w:t>45</w:t>
            </w:r>
            <w:r w:rsidRPr="009C5859">
              <w:rPr>
                <w:rFonts w:hint="eastAsia"/>
              </w:rPr>
              <w:t>人。签到</w:t>
            </w:r>
            <w:r w:rsidRPr="009C5859">
              <w:t>45</w:t>
            </w:r>
            <w:r w:rsidRPr="009C5859">
              <w:rPr>
                <w:rFonts w:hint="eastAsia"/>
              </w:rPr>
              <w:t>人。</w:t>
            </w:r>
          </w:p>
          <w:p w:rsidR="009C5859" w:rsidRPr="009C5859" w:rsidRDefault="009C5859" w:rsidP="009C5859">
            <w:pPr>
              <w:ind w:leftChars="300" w:left="840" w:hangingChars="50" w:hanging="120"/>
            </w:pPr>
            <w:r w:rsidRPr="009C5859">
              <w:rPr>
                <w:rFonts w:hint="eastAsia"/>
              </w:rPr>
              <w:t>教学内容：《法律基础知识综合实训》</w:t>
            </w:r>
            <w:r w:rsidRPr="009C5859">
              <w:t xml:space="preserve"> </w:t>
            </w:r>
            <w:r w:rsidRPr="009C5859">
              <w:rPr>
                <w:rFonts w:hint="eastAsia"/>
              </w:rPr>
              <w:t>主刑与附加刑</w:t>
            </w:r>
          </w:p>
          <w:p w:rsidR="009C5859" w:rsidRPr="009C5859" w:rsidRDefault="009C5859" w:rsidP="009C5859">
            <w:pPr>
              <w:ind w:leftChars="300" w:left="840" w:hangingChars="50" w:hanging="120"/>
            </w:pPr>
            <w:r w:rsidRPr="009C5859">
              <w:rPr>
                <w:rFonts w:hint="eastAsia"/>
              </w:rPr>
              <w:t>教学过程：超星学习通签到，腾讯课堂直播。</w:t>
            </w:r>
          </w:p>
          <w:p w:rsidR="009C5859" w:rsidRPr="009C5859" w:rsidRDefault="009C5859" w:rsidP="009C5859">
            <w:pPr>
              <w:ind w:leftChars="300" w:left="840" w:hangingChars="50" w:hanging="120"/>
            </w:pPr>
            <w:r w:rsidRPr="009C5859">
              <w:rPr>
                <w:rFonts w:hint="eastAsia"/>
              </w:rPr>
              <w:t>课堂提问二次，课后作业一次（</w:t>
            </w:r>
            <w:r w:rsidRPr="009C5859">
              <w:t>10</w:t>
            </w:r>
            <w:r w:rsidRPr="009C5859">
              <w:rPr>
                <w:rFonts w:hint="eastAsia"/>
              </w:rPr>
              <w:t>题）。</w:t>
            </w:r>
          </w:p>
          <w:p w:rsidR="009C5859" w:rsidRDefault="009C5859" w:rsidP="00E07758">
            <w:pPr>
              <w:rPr>
                <w:rFonts w:hint="eastAsia"/>
              </w:rPr>
            </w:pPr>
          </w:p>
          <w:p w:rsidR="00E07758" w:rsidRPr="002B59D4" w:rsidRDefault="00E07758" w:rsidP="00E07758">
            <w:r w:rsidRPr="002B59D4">
              <w:t>警察系</w:t>
            </w:r>
            <w:r w:rsidR="002B59D4">
              <w:rPr>
                <w:rFonts w:hint="eastAsia"/>
              </w:rPr>
              <w:t>：</w:t>
            </w:r>
          </w:p>
          <w:p w:rsidR="00E07758" w:rsidRPr="002B59D4" w:rsidRDefault="00E07758" w:rsidP="00E07758">
            <w:r w:rsidRPr="002B59D4">
              <w:t>课程名称：民事诉讼法原理与实务</w:t>
            </w:r>
          </w:p>
          <w:p w:rsidR="00E07758" w:rsidRPr="002B59D4" w:rsidRDefault="00E07758" w:rsidP="00E07758">
            <w:r w:rsidRPr="002B59D4">
              <w:t>授课教师：祁静雅</w:t>
            </w:r>
          </w:p>
          <w:p w:rsidR="00E07758" w:rsidRPr="002B59D4" w:rsidRDefault="00E07758" w:rsidP="00E07758">
            <w:r w:rsidRPr="002B59D4">
              <w:t>授课班级：18司警2</w:t>
            </w:r>
          </w:p>
          <w:p w:rsidR="00E07758" w:rsidRPr="002B59D4" w:rsidRDefault="00E07758" w:rsidP="00E07758">
            <w:r w:rsidRPr="002B59D4">
              <w:t>教学内容：3.2原告和被告3.3共同诉讼人</w:t>
            </w:r>
          </w:p>
          <w:p w:rsidR="002B59D4" w:rsidRDefault="002B59D4" w:rsidP="00E07758"/>
          <w:p w:rsidR="00E07758" w:rsidRPr="002B59D4" w:rsidRDefault="00E07758" w:rsidP="00E07758">
            <w:r w:rsidRPr="002B59D4">
              <w:t>信管系</w:t>
            </w:r>
            <w:r w:rsidR="002B59D4">
              <w:rPr>
                <w:rFonts w:hint="eastAsia"/>
              </w:rPr>
              <w:t>：</w:t>
            </w:r>
          </w:p>
          <w:p w:rsidR="00E07758" w:rsidRPr="002B59D4" w:rsidRDefault="00E07758" w:rsidP="00E07758">
            <w:r w:rsidRPr="002B59D4">
              <w:t>课程名称：国际货运代理实务</w:t>
            </w:r>
          </w:p>
          <w:p w:rsidR="00E07758" w:rsidRPr="002B59D4" w:rsidRDefault="00E07758" w:rsidP="00E07758">
            <w:r w:rsidRPr="002B59D4">
              <w:t>授课教师：储  蕾</w:t>
            </w:r>
          </w:p>
          <w:p w:rsidR="00E07758" w:rsidRPr="002B59D4" w:rsidRDefault="00E07758" w:rsidP="00E07758">
            <w:r w:rsidRPr="002B59D4">
              <w:t>授课班级：19物流1</w:t>
            </w:r>
          </w:p>
          <w:p w:rsidR="009579AD" w:rsidRPr="009579AD" w:rsidRDefault="00E07758" w:rsidP="005D2A30">
            <w:pPr>
              <w:rPr>
                <w:rFonts w:asciiTheme="minorEastAsia" w:eastAsiaTheme="minorEastAsia" w:hAnsiTheme="minorEastAsia"/>
                <w:bCs/>
              </w:rPr>
            </w:pPr>
            <w:r w:rsidRPr="002B59D4">
              <w:t>教学内容：5.3海运提单的定义及种类</w:t>
            </w: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2B59D4" w:rsidRPr="002B59D4" w:rsidRDefault="002B59D4" w:rsidP="002B59D4">
            <w:r w:rsidRPr="002B59D4">
              <w:rPr>
                <w:rFonts w:hint="eastAsia"/>
              </w:rPr>
              <w:t xml:space="preserve">  1、班级邀请码如有更新，请通知督导人员，今日有3位老师上课情况不清楚；</w:t>
            </w:r>
          </w:p>
          <w:p w:rsidR="002B59D4" w:rsidRPr="002B59D4" w:rsidRDefault="002B59D4" w:rsidP="002B59D4">
            <w:pPr>
              <w:ind w:firstLineChars="100" w:firstLine="240"/>
            </w:pPr>
            <w:r w:rsidRPr="002B59D4">
              <w:rPr>
                <w:rFonts w:hint="eastAsia"/>
              </w:rPr>
              <w:t>2、实习班级的常规课程考试、自学考试辅导及过程性考核等相关事宜，建议教务处、学生处、实验实训中心、自考助学中心相互沟通，提前谋划，将考试方式、时间及时通知相关的系的授课教师和学生，以便师生心中有底。</w:t>
            </w:r>
          </w:p>
          <w:p w:rsidR="00050416" w:rsidRPr="002B59D4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C12" w:rsidRDefault="005E5C12" w:rsidP="00013239">
      <w:r>
        <w:separator/>
      </w:r>
    </w:p>
  </w:endnote>
  <w:endnote w:type="continuationSeparator" w:id="1">
    <w:p w:rsidR="005E5C12" w:rsidRDefault="005E5C12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C12" w:rsidRDefault="005E5C12" w:rsidP="00013239">
      <w:r>
        <w:separator/>
      </w:r>
    </w:p>
  </w:footnote>
  <w:footnote w:type="continuationSeparator" w:id="1">
    <w:p w:rsidR="005E5C12" w:rsidRDefault="005E5C12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59A6"/>
    <w:multiLevelType w:val="singleLevel"/>
    <w:tmpl w:val="09CD59A6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80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5472F"/>
    <w:rsid w:val="00197CB8"/>
    <w:rsid w:val="001A7153"/>
    <w:rsid w:val="001D71D8"/>
    <w:rsid w:val="001F0FC7"/>
    <w:rsid w:val="00200FE6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A51D7"/>
    <w:rsid w:val="002B59D4"/>
    <w:rsid w:val="002B662D"/>
    <w:rsid w:val="002C7A2C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B173C"/>
    <w:rsid w:val="003D1CED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C0B2E"/>
    <w:rsid w:val="004C0C8E"/>
    <w:rsid w:val="004D6EAC"/>
    <w:rsid w:val="004E7132"/>
    <w:rsid w:val="004E75F7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2A30"/>
    <w:rsid w:val="005D6D59"/>
    <w:rsid w:val="005D737C"/>
    <w:rsid w:val="005E28F4"/>
    <w:rsid w:val="005E5C12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82DD8"/>
    <w:rsid w:val="0079009F"/>
    <w:rsid w:val="007A1960"/>
    <w:rsid w:val="007B5E7A"/>
    <w:rsid w:val="007C4BBD"/>
    <w:rsid w:val="007D15E8"/>
    <w:rsid w:val="007F0DEC"/>
    <w:rsid w:val="00801797"/>
    <w:rsid w:val="00817D10"/>
    <w:rsid w:val="00860169"/>
    <w:rsid w:val="008667ED"/>
    <w:rsid w:val="00872AF0"/>
    <w:rsid w:val="00874F0E"/>
    <w:rsid w:val="00885BC2"/>
    <w:rsid w:val="00893296"/>
    <w:rsid w:val="00896234"/>
    <w:rsid w:val="008B18C1"/>
    <w:rsid w:val="008C5D5B"/>
    <w:rsid w:val="008C7908"/>
    <w:rsid w:val="008D54E4"/>
    <w:rsid w:val="008F0404"/>
    <w:rsid w:val="008F4C39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C5859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46C4"/>
    <w:rsid w:val="00A90EDF"/>
    <w:rsid w:val="00A941A0"/>
    <w:rsid w:val="00AC5101"/>
    <w:rsid w:val="00AC6527"/>
    <w:rsid w:val="00AE2F7E"/>
    <w:rsid w:val="00B152A1"/>
    <w:rsid w:val="00B55EE0"/>
    <w:rsid w:val="00B61D6B"/>
    <w:rsid w:val="00B643B6"/>
    <w:rsid w:val="00B672BE"/>
    <w:rsid w:val="00B7179D"/>
    <w:rsid w:val="00B85A24"/>
    <w:rsid w:val="00B91391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904EB"/>
    <w:rsid w:val="00C90AE0"/>
    <w:rsid w:val="00CA44D2"/>
    <w:rsid w:val="00CA60C2"/>
    <w:rsid w:val="00CB70DB"/>
    <w:rsid w:val="00D05E48"/>
    <w:rsid w:val="00D06F84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369E"/>
    <w:rsid w:val="00DE1583"/>
    <w:rsid w:val="00E07758"/>
    <w:rsid w:val="00E165DC"/>
    <w:rsid w:val="00E2319A"/>
    <w:rsid w:val="00E3053E"/>
    <w:rsid w:val="00E416F2"/>
    <w:rsid w:val="00E7136A"/>
    <w:rsid w:val="00E714C8"/>
    <w:rsid w:val="00E71570"/>
    <w:rsid w:val="00EB2B7D"/>
    <w:rsid w:val="00EB4F73"/>
    <w:rsid w:val="00EB50A9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73</cp:revision>
  <cp:lastPrinted>2014-03-31T06:43:00Z</cp:lastPrinted>
  <dcterms:created xsi:type="dcterms:W3CDTF">2020-02-27T11:45:00Z</dcterms:created>
  <dcterms:modified xsi:type="dcterms:W3CDTF">2020-04-23T12:44:00Z</dcterms:modified>
</cp:coreProperties>
</file>