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D8" w:rsidRDefault="00782DD8" w:rsidP="005E28F4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65F98">
        <w:rPr>
          <w:rFonts w:hint="eastAsia"/>
        </w:rPr>
        <w:t>6</w:t>
      </w:r>
      <w:r w:rsidR="007F0DEC">
        <w:rPr>
          <w:rFonts w:hint="eastAsia"/>
        </w:rPr>
        <w:t>月</w:t>
      </w:r>
      <w:r w:rsidR="007B64C8">
        <w:t>8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proofErr w:type="gramStart"/>
      <w:r w:rsidR="009F57E6">
        <w:rPr>
          <w:rFonts w:hint="eastAsia"/>
        </w:rPr>
        <w:t>过庆秋</w:t>
      </w:r>
      <w:proofErr w:type="gramEnd"/>
      <w:r w:rsidR="009F57E6">
        <w:rPr>
          <w:rFonts w:hint="eastAsia"/>
        </w:rPr>
        <w:t>、钱传林、</w:t>
      </w:r>
      <w:r w:rsidR="007B64C8">
        <w:rPr>
          <w:rFonts w:hint="eastAsia"/>
        </w:rPr>
        <w:t>鲁永萍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7B64C8" w:rsidRPr="007B64C8" w:rsidRDefault="007B64C8" w:rsidP="007B64C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</w:rPr>
            </w:pPr>
            <w:r w:rsidRPr="007B64C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</w:rPr>
              <w:t>法律一系</w:t>
            </w:r>
          </w:p>
          <w:p w:rsidR="007B64C8" w:rsidRPr="007B64C8" w:rsidRDefault="007B64C8" w:rsidP="007B64C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7B64C8">
              <w:rPr>
                <w:rFonts w:asciiTheme="minorEastAsia" w:eastAsiaTheme="minorEastAsia" w:hAnsiTheme="minorEastAsia" w:hint="eastAsia"/>
                <w:color w:val="000000" w:themeColor="text1"/>
              </w:rPr>
              <w:t>授课教师：王秀丽</w:t>
            </w:r>
          </w:p>
          <w:p w:rsidR="007B64C8" w:rsidRPr="007B64C8" w:rsidRDefault="007B64C8" w:rsidP="007B64C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64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课程名称：</w:t>
            </w:r>
            <w:r w:rsidRPr="007B64C8">
              <w:rPr>
                <w:rFonts w:asciiTheme="minorEastAsia" w:eastAsiaTheme="minorEastAsia" w:hAnsiTheme="minorEastAsia" w:hint="eastAsia"/>
                <w:color w:val="000000" w:themeColor="text1"/>
              </w:rPr>
              <w:t>民法</w:t>
            </w:r>
          </w:p>
          <w:p w:rsidR="007B64C8" w:rsidRPr="007B64C8" w:rsidRDefault="007B64C8" w:rsidP="007B64C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64C8">
              <w:rPr>
                <w:rFonts w:asciiTheme="minorEastAsia" w:eastAsiaTheme="minorEastAsia" w:hAnsiTheme="minorEastAsia" w:hint="eastAsia"/>
                <w:color w:val="000000" w:themeColor="text1"/>
              </w:rPr>
              <w:t>授课班级：19法律事务3班 </w:t>
            </w:r>
          </w:p>
          <w:p w:rsidR="007B64C8" w:rsidRPr="007B64C8" w:rsidRDefault="007B64C8" w:rsidP="007B64C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64C8">
              <w:rPr>
                <w:rFonts w:asciiTheme="minorEastAsia" w:eastAsiaTheme="minorEastAsia" w:hAnsiTheme="minorEastAsia" w:hint="eastAsia"/>
                <w:color w:val="000000" w:themeColor="text1"/>
              </w:rPr>
              <w:t>教学内容：无权代理、表见代理与代理权的终止</w:t>
            </w:r>
          </w:p>
          <w:p w:rsidR="007B64C8" w:rsidRPr="007B64C8" w:rsidRDefault="007B64C8" w:rsidP="007B64C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B64C8" w:rsidRPr="007B64C8" w:rsidRDefault="007B64C8" w:rsidP="007B64C8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  <w:r w:rsidRPr="007B64C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</w:rPr>
              <w:t>公共管理系</w:t>
            </w:r>
          </w:p>
          <w:p w:rsidR="007B64C8" w:rsidRPr="007B64C8" w:rsidRDefault="007B64C8" w:rsidP="007B64C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64C8">
              <w:rPr>
                <w:rFonts w:asciiTheme="minorEastAsia" w:eastAsiaTheme="minorEastAsia" w:hAnsiTheme="minorEastAsia" w:hint="eastAsia"/>
                <w:color w:val="000000" w:themeColor="text1"/>
              </w:rPr>
              <w:t>授课教师：黄广群</w:t>
            </w:r>
          </w:p>
          <w:p w:rsidR="007B64C8" w:rsidRPr="007B64C8" w:rsidRDefault="007B64C8" w:rsidP="007B64C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64C8">
              <w:rPr>
                <w:rFonts w:asciiTheme="minorEastAsia" w:eastAsiaTheme="minorEastAsia" w:hAnsiTheme="minorEastAsia" w:hint="eastAsia"/>
                <w:color w:val="000000" w:themeColor="text1"/>
              </w:rPr>
              <w:t>课程名称：跨境电商平台</w:t>
            </w:r>
          </w:p>
          <w:p w:rsidR="007B64C8" w:rsidRPr="007B64C8" w:rsidRDefault="007B64C8" w:rsidP="007B64C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64C8">
              <w:rPr>
                <w:rFonts w:asciiTheme="minorEastAsia" w:eastAsiaTheme="minorEastAsia" w:hAnsiTheme="minorEastAsia" w:hint="eastAsia"/>
                <w:color w:val="000000" w:themeColor="text1"/>
              </w:rPr>
              <w:t>授课班级：19国际贸易1班</w:t>
            </w:r>
          </w:p>
          <w:p w:rsidR="007B64C8" w:rsidRPr="007B64C8" w:rsidRDefault="007B64C8" w:rsidP="007B64C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+mn-cs"/>
                <w:color w:val="000000" w:themeColor="text1"/>
                <w:kern w:val="24"/>
              </w:rPr>
            </w:pPr>
            <w:r w:rsidRPr="007B64C8">
              <w:rPr>
                <w:rFonts w:asciiTheme="minorEastAsia" w:eastAsiaTheme="minorEastAsia" w:hAnsiTheme="minorEastAsia" w:hint="eastAsia"/>
                <w:color w:val="000000" w:themeColor="text1"/>
              </w:rPr>
              <w:t>教学内容:第五节 顶级展位</w:t>
            </w:r>
          </w:p>
          <w:p w:rsidR="007B64C8" w:rsidRPr="007B64C8" w:rsidRDefault="007B64C8" w:rsidP="007B64C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警察系</w:t>
            </w:r>
          </w:p>
          <w:p w:rsidR="007B64C8" w:rsidRPr="007B64C8" w:rsidRDefault="007B64C8" w:rsidP="007B64C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  <w:p w:rsidR="007B64C8" w:rsidRPr="007B64C8" w:rsidRDefault="007B64C8" w:rsidP="007B64C8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课程名称：刑事侦查技术</w:t>
            </w:r>
          </w:p>
          <w:p w:rsidR="007B64C8" w:rsidRPr="007B64C8" w:rsidRDefault="007B64C8" w:rsidP="007B64C8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授课教师：李文明</w:t>
            </w:r>
          </w:p>
          <w:p w:rsidR="007B64C8" w:rsidRPr="007B64C8" w:rsidRDefault="007B64C8" w:rsidP="007B64C8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授课班级：18司警3</w:t>
            </w:r>
          </w:p>
          <w:p w:rsidR="007B64C8" w:rsidRPr="007B64C8" w:rsidRDefault="007B64C8" w:rsidP="007B64C8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教学内容：第3单元 刑事图像技术</w:t>
            </w:r>
          </w:p>
          <w:p w:rsidR="007B64C8" w:rsidRPr="007B64C8" w:rsidRDefault="007B64C8" w:rsidP="007B64C8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  <w:p w:rsidR="007B64C8" w:rsidRPr="007B64C8" w:rsidRDefault="007B64C8" w:rsidP="007B64C8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信息管理</w:t>
            </w:r>
            <w:r w:rsidRPr="007B64C8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系</w:t>
            </w:r>
          </w:p>
          <w:p w:rsidR="007B64C8" w:rsidRPr="007B64C8" w:rsidRDefault="007B64C8" w:rsidP="007B64C8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</w:p>
          <w:p w:rsidR="007B64C8" w:rsidRPr="007B64C8" w:rsidRDefault="007B64C8" w:rsidP="007B64C8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课程名称：刑法</w:t>
            </w:r>
          </w:p>
          <w:p w:rsidR="007B64C8" w:rsidRPr="007B64C8" w:rsidRDefault="007B64C8" w:rsidP="007B64C8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授课教师：万春梅</w:t>
            </w:r>
          </w:p>
          <w:p w:rsidR="007B64C8" w:rsidRPr="007B64C8" w:rsidRDefault="007B64C8" w:rsidP="007B64C8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授课班级：19司安</w:t>
            </w:r>
          </w:p>
          <w:p w:rsidR="007B64C8" w:rsidRPr="007B64C8" w:rsidRDefault="007B64C8" w:rsidP="007B64C8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7B64C8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教学内容：第13单元 破坏社会主义市场经济秩序罪</w:t>
            </w:r>
          </w:p>
          <w:p w:rsidR="007B64C8" w:rsidRDefault="007B64C8" w:rsidP="007B64C8">
            <w:pPr>
              <w:rPr>
                <w:bCs/>
                <w:color w:val="000000" w:themeColor="text1"/>
                <w:szCs w:val="21"/>
              </w:rPr>
            </w:pPr>
          </w:p>
          <w:p w:rsidR="007B64C8" w:rsidRPr="007B64C8" w:rsidRDefault="007B64C8" w:rsidP="007B64C8">
            <w:pPr>
              <w:rPr>
                <w:b/>
                <w:color w:val="000000" w:themeColor="text1"/>
                <w:szCs w:val="21"/>
              </w:rPr>
            </w:pPr>
            <w:r w:rsidRPr="007B64C8">
              <w:rPr>
                <w:rFonts w:hint="eastAsia"/>
                <w:b/>
                <w:color w:val="000000" w:themeColor="text1"/>
                <w:szCs w:val="21"/>
              </w:rPr>
              <w:t>法律二系</w:t>
            </w:r>
          </w:p>
          <w:p w:rsidR="007B64C8" w:rsidRPr="007B64C8" w:rsidRDefault="007B64C8" w:rsidP="007B64C8">
            <w:pPr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徐小禾：</w:t>
            </w:r>
            <w:r w:rsidRPr="007B64C8">
              <w:rPr>
                <w:bCs/>
                <w:color w:val="000000" w:themeColor="text1"/>
                <w:szCs w:val="21"/>
              </w:rPr>
              <w:t>1-4 18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司法助理</w:t>
            </w:r>
            <w:r w:rsidRPr="007B64C8">
              <w:rPr>
                <w:bCs/>
                <w:color w:val="000000" w:themeColor="text1"/>
                <w:szCs w:val="21"/>
              </w:rPr>
              <w:t xml:space="preserve">01 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签到：应到</w:t>
            </w:r>
            <w:r w:rsidRPr="007B64C8">
              <w:rPr>
                <w:bCs/>
                <w:color w:val="000000" w:themeColor="text1"/>
                <w:szCs w:val="21"/>
              </w:rPr>
              <w:t>45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人，签到</w:t>
            </w:r>
            <w:r w:rsidRPr="007B64C8">
              <w:rPr>
                <w:bCs/>
                <w:color w:val="000000" w:themeColor="text1"/>
                <w:szCs w:val="21"/>
              </w:rPr>
              <w:t>45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人。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教学内容：《合同法原理与实务》</w:t>
            </w:r>
            <w:r w:rsidRPr="007B64C8">
              <w:rPr>
                <w:bCs/>
                <w:color w:val="000000" w:themeColor="text1"/>
                <w:szCs w:val="21"/>
              </w:rPr>
              <w:t xml:space="preserve"> 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第三单元</w:t>
            </w:r>
            <w:r w:rsidRPr="007B64C8">
              <w:rPr>
                <w:bCs/>
                <w:color w:val="000000" w:themeColor="text1"/>
                <w:szCs w:val="21"/>
              </w:rPr>
              <w:t xml:space="preserve"> 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解决合同纠纷</w:t>
            </w:r>
            <w:r w:rsidRPr="007B64C8">
              <w:rPr>
                <w:bCs/>
                <w:color w:val="000000" w:themeColor="text1"/>
                <w:szCs w:val="21"/>
              </w:rPr>
              <w:t xml:space="preserve"> 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第十一章</w:t>
            </w:r>
            <w:r w:rsidRPr="007B64C8">
              <w:rPr>
                <w:bCs/>
                <w:color w:val="000000" w:themeColor="text1"/>
                <w:szCs w:val="21"/>
              </w:rPr>
              <w:t xml:space="preserve"> 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违约责任</w:t>
            </w:r>
            <w:r w:rsidRPr="007B64C8">
              <w:rPr>
                <w:bCs/>
                <w:color w:val="000000" w:themeColor="text1"/>
                <w:szCs w:val="21"/>
              </w:rPr>
              <w:t xml:space="preserve"> </w:t>
            </w:r>
          </w:p>
          <w:p w:rsidR="007B64C8" w:rsidRPr="007B64C8" w:rsidRDefault="007B64C8" w:rsidP="007B64C8">
            <w:pPr>
              <w:ind w:leftChars="400" w:left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第七节</w:t>
            </w:r>
            <w:r w:rsidRPr="007B64C8">
              <w:rPr>
                <w:bCs/>
                <w:color w:val="000000" w:themeColor="text1"/>
                <w:szCs w:val="21"/>
              </w:rPr>
              <w:t xml:space="preserve"> 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承担违约责任的方式</w:t>
            </w:r>
            <w:r w:rsidRPr="007B64C8">
              <w:rPr>
                <w:bCs/>
                <w:color w:val="000000" w:themeColor="text1"/>
                <w:szCs w:val="21"/>
              </w:rPr>
              <w:t xml:space="preserve"> 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（二）</w:t>
            </w:r>
            <w:r w:rsidRPr="007B64C8">
              <w:rPr>
                <w:bCs/>
                <w:color w:val="000000" w:themeColor="text1"/>
                <w:szCs w:val="21"/>
              </w:rPr>
              <w:t xml:space="preserve"> 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赔偿损失（三）违约金责任</w:t>
            </w:r>
          </w:p>
          <w:p w:rsidR="007B64C8" w:rsidRPr="007B64C8" w:rsidRDefault="007B64C8" w:rsidP="007B64C8">
            <w:pPr>
              <w:ind w:leftChars="400" w:left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（四）</w:t>
            </w:r>
            <w:r w:rsidRPr="007B64C8">
              <w:rPr>
                <w:bCs/>
                <w:color w:val="000000" w:themeColor="text1"/>
                <w:szCs w:val="21"/>
              </w:rPr>
              <w:t xml:space="preserve"> 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定金责任：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教学过程：</w:t>
            </w:r>
            <w:r w:rsidRPr="007B64C8">
              <w:rPr>
                <w:bCs/>
                <w:color w:val="000000" w:themeColor="text1"/>
                <w:szCs w:val="21"/>
              </w:rPr>
              <w:t>QQ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直播间，课堂讨论二次，课堂提问四次。</w:t>
            </w:r>
          </w:p>
          <w:p w:rsidR="007B64C8" w:rsidRPr="007B64C8" w:rsidRDefault="007B64C8" w:rsidP="007B64C8">
            <w:pPr>
              <w:rPr>
                <w:bCs/>
                <w:color w:val="000000" w:themeColor="text1"/>
                <w:szCs w:val="21"/>
              </w:rPr>
            </w:pPr>
          </w:p>
          <w:p w:rsidR="007B64C8" w:rsidRPr="007B64C8" w:rsidRDefault="007B64C8" w:rsidP="007B64C8">
            <w:pPr>
              <w:ind w:firstLineChars="3500" w:firstLine="840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 xml:space="preserve"> 欧元军：</w:t>
            </w:r>
            <w:r w:rsidRPr="007B64C8">
              <w:rPr>
                <w:bCs/>
                <w:color w:val="000000" w:themeColor="text1"/>
                <w:szCs w:val="21"/>
              </w:rPr>
              <w:t>5-7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节</w:t>
            </w:r>
            <w:r w:rsidRPr="007B64C8">
              <w:rPr>
                <w:bCs/>
                <w:color w:val="000000" w:themeColor="text1"/>
                <w:szCs w:val="21"/>
              </w:rPr>
              <w:t>19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社区管理</w:t>
            </w:r>
            <w:r w:rsidRPr="007B64C8">
              <w:rPr>
                <w:bCs/>
                <w:color w:val="000000" w:themeColor="text1"/>
                <w:szCs w:val="21"/>
              </w:rPr>
              <w:t xml:space="preserve">01 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签到：应到</w:t>
            </w:r>
            <w:r w:rsidRPr="007B64C8">
              <w:rPr>
                <w:bCs/>
                <w:color w:val="000000" w:themeColor="text1"/>
                <w:szCs w:val="21"/>
              </w:rPr>
              <w:t>44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人，签到</w:t>
            </w:r>
            <w:r w:rsidRPr="007B64C8">
              <w:rPr>
                <w:bCs/>
                <w:color w:val="000000" w:themeColor="text1"/>
                <w:szCs w:val="21"/>
              </w:rPr>
              <w:t>43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人（未签到原因不明）。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教学内容：《民法原理与实务》</w:t>
            </w:r>
            <w:r w:rsidRPr="007B64C8">
              <w:rPr>
                <w:bCs/>
                <w:color w:val="000000" w:themeColor="text1"/>
                <w:szCs w:val="21"/>
              </w:rPr>
              <w:t xml:space="preserve">     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第五章民事法律行为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第三节民事法律行为有效条件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第四节欠缺有效条件的民事法律行为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第五节民事法律行为无效和被撤销的法律后果，</w:t>
            </w:r>
          </w:p>
          <w:p w:rsidR="007B64C8" w:rsidRPr="007B64C8" w:rsidRDefault="007B64C8" w:rsidP="007B64C8">
            <w:pPr>
              <w:ind w:firstLineChars="400" w:firstLine="960"/>
              <w:rPr>
                <w:bCs/>
                <w:color w:val="000000" w:themeColor="text1"/>
                <w:szCs w:val="21"/>
              </w:rPr>
            </w:pPr>
            <w:r w:rsidRPr="007B64C8">
              <w:rPr>
                <w:rFonts w:hint="eastAsia"/>
                <w:bCs/>
                <w:color w:val="000000" w:themeColor="text1"/>
                <w:szCs w:val="21"/>
              </w:rPr>
              <w:t>教学过程：课堂讨论二次，课后作业一次（</w:t>
            </w:r>
            <w:r w:rsidRPr="007B64C8">
              <w:rPr>
                <w:bCs/>
                <w:color w:val="000000" w:themeColor="text1"/>
                <w:szCs w:val="21"/>
              </w:rPr>
              <w:t>1</w:t>
            </w:r>
            <w:r w:rsidRPr="007B64C8">
              <w:rPr>
                <w:rFonts w:hint="eastAsia"/>
                <w:bCs/>
                <w:color w:val="000000" w:themeColor="text1"/>
                <w:szCs w:val="21"/>
              </w:rPr>
              <w:t>题）。</w:t>
            </w:r>
          </w:p>
          <w:p w:rsidR="007B64C8" w:rsidRPr="007B64C8" w:rsidRDefault="007B64C8" w:rsidP="007B64C8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</w:p>
          <w:p w:rsidR="00883BF6" w:rsidRPr="007B64C8" w:rsidRDefault="00883BF6" w:rsidP="00FB1AC3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050416" w:rsidRPr="00063B08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C15" w:rsidRDefault="00D00C15" w:rsidP="00013239">
      <w:r>
        <w:separator/>
      </w:r>
    </w:p>
  </w:endnote>
  <w:endnote w:type="continuationSeparator" w:id="0">
    <w:p w:rsidR="00D00C15" w:rsidRDefault="00D00C15" w:rsidP="0001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cs">
    <w:charset w:val="00"/>
    <w:family w:val="roman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C15" w:rsidRDefault="00D00C15" w:rsidP="00013239">
      <w:r>
        <w:separator/>
      </w:r>
    </w:p>
  </w:footnote>
  <w:footnote w:type="continuationSeparator" w:id="0">
    <w:p w:rsidR="00D00C15" w:rsidRDefault="00D00C15" w:rsidP="0001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87293"/>
    <w:rsid w:val="003918B1"/>
    <w:rsid w:val="003937C6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0789F"/>
    <w:rsid w:val="00520593"/>
    <w:rsid w:val="00523CD6"/>
    <w:rsid w:val="005408E8"/>
    <w:rsid w:val="00542D86"/>
    <w:rsid w:val="00557CB8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B5E7A"/>
    <w:rsid w:val="007B64C8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14276"/>
    <w:rsid w:val="00B152A1"/>
    <w:rsid w:val="00B31742"/>
    <w:rsid w:val="00B3429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0C15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63087"/>
    <w:rsid w:val="00E7136A"/>
    <w:rsid w:val="00E714C8"/>
    <w:rsid w:val="00E71570"/>
    <w:rsid w:val="00E84BE7"/>
    <w:rsid w:val="00E92A8F"/>
    <w:rsid w:val="00EA2DE9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956F04-21D2-4632-B47F-7EE3CDF6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13239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a6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13239"/>
    <w:rPr>
      <w:rFonts w:ascii="宋体" w:hAnsi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陈金晶</cp:lastModifiedBy>
  <cp:revision>2</cp:revision>
  <cp:lastPrinted>2020-05-13T07:06:00Z</cp:lastPrinted>
  <dcterms:created xsi:type="dcterms:W3CDTF">2020-06-09T01:42:00Z</dcterms:created>
  <dcterms:modified xsi:type="dcterms:W3CDTF">2020-06-09T01:42:00Z</dcterms:modified>
</cp:coreProperties>
</file>