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4C" w:rsidRPr="003F32E3" w:rsidRDefault="001D0368">
      <w:pPr>
        <w:rPr>
          <w:rFonts w:ascii="宋体" w:eastAsia="宋体" w:hAnsi="宋体"/>
          <w:sz w:val="22"/>
        </w:rPr>
      </w:pPr>
      <w:r w:rsidRPr="003F32E3">
        <w:rPr>
          <w:rFonts w:ascii="宋体" w:eastAsia="宋体" w:hAnsi="宋体" w:hint="eastAsia"/>
          <w:sz w:val="22"/>
        </w:rPr>
        <w:t>附件</w:t>
      </w:r>
      <w:r w:rsidR="003F1CFA">
        <w:rPr>
          <w:rFonts w:ascii="宋体" w:eastAsia="宋体" w:hAnsi="宋体" w:hint="eastAsia"/>
          <w:sz w:val="22"/>
        </w:rPr>
        <w:t>4</w:t>
      </w:r>
    </w:p>
    <w:p w:rsidR="000A7A4C" w:rsidRDefault="001D0368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44"/>
          <w:szCs w:val="44"/>
        </w:rPr>
        <w:t>数字化学习资源元数据标准</w:t>
      </w:r>
    </w:p>
    <w:p w:rsidR="000A7A4C" w:rsidRDefault="001D036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表1：元数据字段表</w:t>
      </w:r>
    </w:p>
    <w:p w:rsidR="000A7A4C" w:rsidRDefault="001D036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备注：除说明为必填外，其他均为选填字段</w:t>
      </w:r>
    </w:p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1555"/>
        <w:gridCol w:w="1842"/>
        <w:gridCol w:w="4395"/>
      </w:tblGrid>
      <w:tr w:rsidR="000A7A4C">
        <w:tc>
          <w:tcPr>
            <w:tcW w:w="1555" w:type="dxa"/>
            <w:shd w:val="clear" w:color="auto" w:fill="A5A5A5" w:themeFill="accent3"/>
          </w:tcPr>
          <w:p w:rsidR="000A7A4C" w:rsidRDefault="001D03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字段名称</w:t>
            </w:r>
          </w:p>
        </w:tc>
        <w:tc>
          <w:tcPr>
            <w:tcW w:w="1842" w:type="dxa"/>
            <w:shd w:val="clear" w:color="auto" w:fill="A5A5A5" w:themeFill="accent3"/>
          </w:tcPr>
          <w:p w:rsidR="000A7A4C" w:rsidRDefault="001D03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字段描述</w:t>
            </w:r>
          </w:p>
        </w:tc>
        <w:tc>
          <w:tcPr>
            <w:tcW w:w="4395" w:type="dxa"/>
            <w:shd w:val="clear" w:color="auto" w:fill="A5A5A5" w:themeFill="accent3"/>
          </w:tcPr>
          <w:p w:rsidR="000A7A4C" w:rsidRDefault="001D03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著录说明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资源I</w:t>
            </w:r>
            <w:r>
              <w:rPr>
                <w:rFonts w:ascii="宋体" w:eastAsia="宋体" w:hAnsi="宋体"/>
              </w:rPr>
              <w:t>D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资源唯一标识符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平台自动生成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资源名称</w:t>
            </w:r>
          </w:p>
        </w:tc>
        <w:tc>
          <w:tcPr>
            <w:tcW w:w="1842" w:type="dxa"/>
          </w:tcPr>
          <w:p w:rsidR="000A7A4C" w:rsidRDefault="000A7A4C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  <w:b/>
                <w:bCs/>
              </w:rPr>
            </w:pPr>
            <w:r w:rsidRPr="003F32E3">
              <w:rPr>
                <w:rFonts w:ascii="宋体" w:eastAsia="宋体" w:hAnsi="宋体" w:hint="eastAsia"/>
                <w:b/>
                <w:bCs/>
                <w:color w:val="FF0000"/>
              </w:rPr>
              <w:t>必填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资源类型</w:t>
            </w:r>
          </w:p>
        </w:tc>
        <w:tc>
          <w:tcPr>
            <w:tcW w:w="1842" w:type="dxa"/>
          </w:tcPr>
          <w:p w:rsidR="000A7A4C" w:rsidRDefault="000A7A4C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 w:rsidRPr="003F32E3">
              <w:rPr>
                <w:rFonts w:ascii="宋体" w:eastAsia="宋体" w:hAnsi="宋体" w:hint="eastAsia"/>
                <w:b/>
                <w:bCs/>
                <w:color w:val="FF0000"/>
              </w:rPr>
              <w:t>必填</w:t>
            </w:r>
            <w:r>
              <w:rPr>
                <w:rFonts w:ascii="宋体" w:eastAsia="宋体" w:hAnsi="宋体" w:hint="eastAsia"/>
              </w:rPr>
              <w:t>，见表2、表3如：A</w:t>
            </w:r>
            <w:r>
              <w:rPr>
                <w:rFonts w:ascii="宋体" w:eastAsia="宋体" w:hAnsi="宋体"/>
              </w:rPr>
              <w:t>01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部署平台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第三平台名称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已经在其他平台部署的在线课堂可填写该字段，如： 中国大学M</w:t>
            </w:r>
            <w:r>
              <w:rPr>
                <w:rFonts w:ascii="宋体" w:eastAsia="宋体" w:hAnsi="宋体"/>
              </w:rPr>
              <w:t>OOC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资源链接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第三平台上本课程的链接地址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已经在其他平台部署的在线课堂可填写该字段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所属系列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资源所属系列或</w:t>
            </w:r>
            <w:proofErr w:type="gramStart"/>
            <w:r>
              <w:rPr>
                <w:rFonts w:ascii="宋体" w:eastAsia="宋体" w:hAnsi="宋体" w:hint="eastAsia"/>
              </w:rPr>
              <w:t>合辑等</w:t>
            </w:r>
            <w:proofErr w:type="gramEnd"/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所属系列或合辑名称，当多个资源具备较高的相关性，可以组合成为一个系列或合辑时，可填写该字段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所属顺序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资源在所属系列或合辑中的顺序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如：0</w:t>
            </w:r>
            <w:r>
              <w:rPr>
                <w:rFonts w:ascii="宋体" w:eastAsia="宋体" w:hAnsi="宋体"/>
              </w:rPr>
              <w:t>1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资源简介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简要介绍资源的基本信息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  <w:b/>
                <w:bCs/>
              </w:rPr>
            </w:pPr>
            <w:r w:rsidRPr="003F32E3">
              <w:rPr>
                <w:rFonts w:ascii="宋体" w:eastAsia="宋体" w:hAnsi="宋体" w:hint="eastAsia"/>
                <w:b/>
                <w:bCs/>
                <w:color w:val="FF0000"/>
              </w:rPr>
              <w:t>必填</w:t>
            </w:r>
            <w:r>
              <w:rPr>
                <w:rFonts w:ascii="宋体" w:eastAsia="宋体" w:hAnsi="宋体" w:hint="eastAsia"/>
                <w:b/>
                <w:bCs/>
              </w:rPr>
              <w:t>，</w:t>
            </w:r>
            <w:r>
              <w:rPr>
                <w:rFonts w:ascii="宋体" w:eastAsia="宋体" w:hAnsi="宋体" w:hint="eastAsia"/>
              </w:rPr>
              <w:t>文本格式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资源时长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视频或音频时长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总时长，统一格式为：</w:t>
            </w:r>
            <w:proofErr w:type="spellStart"/>
            <w:r>
              <w:rPr>
                <w:rFonts w:ascii="宋体" w:eastAsia="宋体" w:hAnsi="宋体" w:hint="eastAsia"/>
              </w:rPr>
              <w:t>hh</w:t>
            </w:r>
            <w:proofErr w:type="spellEnd"/>
            <w:r>
              <w:rPr>
                <w:rFonts w:ascii="宋体" w:eastAsia="宋体" w:hAnsi="宋体" w:hint="eastAsia"/>
              </w:rPr>
              <w:t>：mm：</w:t>
            </w:r>
            <w:proofErr w:type="spellStart"/>
            <w:r>
              <w:rPr>
                <w:rFonts w:ascii="宋体" w:eastAsia="宋体" w:hAnsi="宋体" w:hint="eastAsia"/>
              </w:rPr>
              <w:t>ss</w:t>
            </w:r>
            <w:proofErr w:type="spellEnd"/>
            <w:r>
              <w:rPr>
                <w:rFonts w:ascii="宋体" w:eastAsia="宋体" w:hAnsi="宋体" w:hint="eastAsia"/>
              </w:rPr>
              <w:t>，如：0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：4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：3</w:t>
            </w:r>
            <w:r>
              <w:rPr>
                <w:rFonts w:ascii="宋体" w:eastAsia="宋体" w:hAnsi="宋体"/>
              </w:rPr>
              <w:t>2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创建时间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资源创建时间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统一格式为：</w:t>
            </w:r>
            <w:proofErr w:type="spellStart"/>
            <w:r>
              <w:rPr>
                <w:rFonts w:ascii="宋体" w:eastAsia="宋体" w:hAnsi="宋体"/>
              </w:rPr>
              <w:t>yyyy</w:t>
            </w:r>
            <w:proofErr w:type="spellEnd"/>
            <w:r>
              <w:rPr>
                <w:rFonts w:ascii="宋体" w:eastAsia="宋体" w:hAnsi="宋体"/>
              </w:rPr>
              <w:t xml:space="preserve"> - mm - </w:t>
            </w:r>
            <w:proofErr w:type="spellStart"/>
            <w:r>
              <w:rPr>
                <w:rFonts w:ascii="宋体" w:eastAsia="宋体" w:hAnsi="宋体"/>
              </w:rPr>
              <w:t>dd</w:t>
            </w:r>
            <w:proofErr w:type="spellEnd"/>
            <w:r>
              <w:rPr>
                <w:rFonts w:ascii="宋体" w:eastAsia="宋体" w:hAnsi="宋体"/>
              </w:rPr>
              <w:t xml:space="preserve"> ,如2022-03-23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版权方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版权所属机构或个</w:t>
            </w:r>
          </w:p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 w:rsidRPr="003F32E3">
              <w:rPr>
                <w:rFonts w:ascii="宋体" w:eastAsia="宋体" w:hAnsi="宋体" w:hint="eastAsia"/>
                <w:b/>
                <w:bCs/>
                <w:color w:val="FF0000"/>
              </w:rPr>
              <w:t>必填</w:t>
            </w:r>
            <w:r>
              <w:rPr>
                <w:rFonts w:ascii="宋体" w:eastAsia="宋体" w:hAnsi="宋体" w:hint="eastAsia"/>
              </w:rPr>
              <w:t>，版权所属机构或个人名称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主讲人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多个主讲人用英文；隔开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  <w:b/>
                <w:bCs/>
              </w:rPr>
            </w:pPr>
            <w:r w:rsidRPr="003F32E3">
              <w:rPr>
                <w:rFonts w:ascii="宋体" w:eastAsia="宋体" w:hAnsi="宋体" w:hint="eastAsia"/>
                <w:b/>
                <w:bCs/>
                <w:color w:val="FF0000"/>
              </w:rPr>
              <w:t>必填</w:t>
            </w:r>
            <w:r>
              <w:rPr>
                <w:rFonts w:ascii="宋体" w:eastAsia="宋体" w:hAnsi="宋体" w:hint="eastAsia"/>
                <w:b/>
                <w:bCs/>
              </w:rPr>
              <w:t>，</w:t>
            </w:r>
          </w:p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主讲人信息，</w:t>
            </w:r>
          </w:p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</w:t>
            </w:r>
            <w:r>
              <w:rPr>
                <w:rFonts w:ascii="宋体" w:eastAsia="宋体" w:hAnsi="宋体"/>
              </w:rPr>
              <w:t>1：主讲人：朱新</w:t>
            </w:r>
          </w:p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</w:t>
            </w:r>
            <w:r>
              <w:rPr>
                <w:rFonts w:ascii="宋体" w:eastAsia="宋体" w:hAnsi="宋体"/>
              </w:rPr>
              <w:t>2：主讲人：（藏族）班班多杰</w:t>
            </w:r>
          </w:p>
          <w:p w:rsidR="000A7A4C" w:rsidRDefault="001D0368">
            <w:pPr>
              <w:jc w:val="left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</w:rPr>
              <w:t>例</w:t>
            </w:r>
            <w:r>
              <w:rPr>
                <w:rFonts w:ascii="宋体" w:eastAsia="宋体" w:hAnsi="宋体"/>
              </w:rPr>
              <w:t>3：主讲人：张建华；朱新；（藏族）班班多杰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点击量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优化检索结果，排序</w:t>
            </w:r>
          </w:p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用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该资源目前已经积累的点击量，如：</w:t>
            </w:r>
            <w:r>
              <w:rPr>
                <w:rFonts w:ascii="宋体" w:eastAsia="宋体" w:hAnsi="宋体"/>
              </w:rPr>
              <w:t>36500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学习人数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学习人数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该资源目前已经积累的学习人数，如：</w:t>
            </w:r>
            <w:r>
              <w:rPr>
                <w:rFonts w:ascii="宋体" w:eastAsia="宋体" w:hAnsi="宋体"/>
              </w:rPr>
              <w:t>23500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资源封面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封面照片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 w:rsidRPr="003F32E3">
              <w:rPr>
                <w:rFonts w:ascii="宋体" w:eastAsia="宋体" w:hAnsi="宋体" w:hint="eastAsia"/>
                <w:b/>
                <w:bCs/>
                <w:color w:val="FF0000"/>
              </w:rPr>
              <w:t>必填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 xml:space="preserve"> JPG 格式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资源目录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资源目录介绍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XML 格式字符串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关键词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课程关键词或标签，</w:t>
            </w:r>
          </w:p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多个用英文；隔开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描述资源主题内容的词汇，如：新媒体；人工智能</w:t>
            </w:r>
          </w:p>
        </w:tc>
      </w:tr>
      <w:tr w:rsidR="000A7A4C">
        <w:tc>
          <w:tcPr>
            <w:tcW w:w="155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所属分类</w:t>
            </w:r>
          </w:p>
        </w:tc>
        <w:tc>
          <w:tcPr>
            <w:tcW w:w="1842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所属分类目录体系</w:t>
            </w:r>
          </w:p>
        </w:tc>
        <w:tc>
          <w:tcPr>
            <w:tcW w:w="4395" w:type="dxa"/>
          </w:tcPr>
          <w:p w:rsidR="000A7A4C" w:rsidRDefault="001D036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如：科学文化﹣航空知识﹣航空发动机</w:t>
            </w:r>
          </w:p>
        </w:tc>
      </w:tr>
    </w:tbl>
    <w:p w:rsidR="000A7A4C" w:rsidRDefault="000A7A4C"/>
    <w:p w:rsidR="000A7A4C" w:rsidRDefault="001D0368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表2：</w:t>
      </w:r>
    </w:p>
    <w:p w:rsidR="000A7A4C" w:rsidRDefault="001D0368">
      <w:pPr>
        <w:jc w:val="center"/>
        <w:rPr>
          <w:rFonts w:ascii="宋体" w:eastAsia="宋体" w:hAnsi="宋体" w:cs="宋体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资源类型代码表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1655"/>
        <w:gridCol w:w="6135"/>
      </w:tblGrid>
      <w:tr w:rsidR="000A7A4C">
        <w:tc>
          <w:tcPr>
            <w:tcW w:w="1655" w:type="dxa"/>
            <w:shd w:val="clear" w:color="auto" w:fill="A5A5A5" w:themeFill="accent3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分类</w:t>
            </w:r>
          </w:p>
        </w:tc>
        <w:tc>
          <w:tcPr>
            <w:tcW w:w="6135" w:type="dxa"/>
            <w:shd w:val="clear" w:color="auto" w:fill="A5A5A5" w:themeFill="accent3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编码</w:t>
            </w:r>
          </w:p>
        </w:tc>
      </w:tr>
      <w:tr w:rsidR="000A7A4C">
        <w:tc>
          <w:tcPr>
            <w:tcW w:w="1655" w:type="dxa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视频资源</w:t>
            </w:r>
          </w:p>
        </w:tc>
        <w:tc>
          <w:tcPr>
            <w:tcW w:w="6135" w:type="dxa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</w:t>
            </w:r>
          </w:p>
        </w:tc>
      </w:tr>
      <w:tr w:rsidR="000A7A4C">
        <w:tc>
          <w:tcPr>
            <w:tcW w:w="1655" w:type="dxa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音频资源</w:t>
            </w:r>
          </w:p>
        </w:tc>
        <w:tc>
          <w:tcPr>
            <w:tcW w:w="6135" w:type="dxa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</w:t>
            </w:r>
          </w:p>
        </w:tc>
      </w:tr>
      <w:tr w:rsidR="000A7A4C">
        <w:tc>
          <w:tcPr>
            <w:tcW w:w="1655" w:type="dxa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网络课程</w:t>
            </w:r>
          </w:p>
        </w:tc>
        <w:tc>
          <w:tcPr>
            <w:tcW w:w="6135" w:type="dxa"/>
          </w:tcPr>
          <w:p w:rsidR="000A7A4C" w:rsidRDefault="001D03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</w:t>
            </w:r>
          </w:p>
        </w:tc>
      </w:tr>
    </w:tbl>
    <w:p w:rsidR="000A7A4C" w:rsidRDefault="000A7A4C">
      <w:pPr>
        <w:rPr>
          <w:rFonts w:ascii="宋体" w:eastAsia="宋体" w:hAnsi="宋体" w:cs="宋体"/>
        </w:rPr>
      </w:pPr>
    </w:p>
    <w:sectPr w:rsidR="000A7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4D" w:rsidRDefault="007F1C4D" w:rsidP="003F1CFA">
      <w:r>
        <w:separator/>
      </w:r>
    </w:p>
  </w:endnote>
  <w:endnote w:type="continuationSeparator" w:id="0">
    <w:p w:rsidR="007F1C4D" w:rsidRDefault="007F1C4D" w:rsidP="003F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4D" w:rsidRDefault="007F1C4D" w:rsidP="003F1CFA">
      <w:r>
        <w:separator/>
      </w:r>
    </w:p>
  </w:footnote>
  <w:footnote w:type="continuationSeparator" w:id="0">
    <w:p w:rsidR="007F1C4D" w:rsidRDefault="007F1C4D" w:rsidP="003F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62"/>
    <w:rsid w:val="0002019F"/>
    <w:rsid w:val="0003767D"/>
    <w:rsid w:val="000A7A4C"/>
    <w:rsid w:val="001D0368"/>
    <w:rsid w:val="00326400"/>
    <w:rsid w:val="003F1CFA"/>
    <w:rsid w:val="003F32E3"/>
    <w:rsid w:val="004D173F"/>
    <w:rsid w:val="00524662"/>
    <w:rsid w:val="007F1C4D"/>
    <w:rsid w:val="00F05A72"/>
    <w:rsid w:val="53F0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F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1CF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1C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F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1CF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1C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55F2F-278F-45E5-986C-C33EB681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114</Words>
  <Characters>652</Characters>
  <Application>Microsoft Office Word</Application>
  <DocSecurity>0</DocSecurity>
  <Lines>5</Lines>
  <Paragraphs>1</Paragraphs>
  <ScaleCrop>false</ScaleCrop>
  <Company>HP Inc.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靓平</dc:creator>
  <cp:lastModifiedBy>微软用户</cp:lastModifiedBy>
  <cp:revision>4</cp:revision>
  <dcterms:created xsi:type="dcterms:W3CDTF">2022-04-29T06:57:00Z</dcterms:created>
  <dcterms:modified xsi:type="dcterms:W3CDTF">2022-04-29T09:50:00Z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68A81FBCF0EF4B95A09AE661F9E7B8D5</vt:lpwstr>
  </property>
</Properties>
</file>